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1F0F" w14:textId="77777777" w:rsidR="00314866" w:rsidRDefault="00314866">
      <w:pPr>
        <w:pStyle w:val="ConsPlusNormal"/>
        <w:outlineLvl w:val="0"/>
      </w:pPr>
      <w:r>
        <w:t>Зарегистрировано в Мин</w:t>
      </w:r>
      <w:r w:rsidR="00115772">
        <w:t>юсте России 15 августа 2018 г. №</w:t>
      </w:r>
      <w:r>
        <w:t xml:space="preserve"> 51905</w:t>
      </w:r>
    </w:p>
    <w:p w14:paraId="6D7270D1" w14:textId="77777777" w:rsidR="00314866" w:rsidRDefault="003148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A5EF131" w14:textId="77777777" w:rsidR="00314866" w:rsidRDefault="00314866">
      <w:pPr>
        <w:pStyle w:val="ConsPlusNormal"/>
        <w:jc w:val="both"/>
      </w:pPr>
    </w:p>
    <w:p w14:paraId="0757DAF7" w14:textId="77777777" w:rsidR="00314866" w:rsidRDefault="00314866">
      <w:pPr>
        <w:pStyle w:val="ConsPlusTitle"/>
        <w:jc w:val="center"/>
      </w:pPr>
      <w:r>
        <w:t>МИНИСТЕРСТВО НАУКИ И ВЫСШЕГО ОБРАЗОВАНИЯ</w:t>
      </w:r>
    </w:p>
    <w:p w14:paraId="5077FA5D" w14:textId="77777777" w:rsidR="00314866" w:rsidRDefault="00314866">
      <w:pPr>
        <w:pStyle w:val="ConsPlusTitle"/>
        <w:jc w:val="center"/>
      </w:pPr>
      <w:r>
        <w:t>РОССИЙСКОЙ ФЕДЕРАЦИИ</w:t>
      </w:r>
    </w:p>
    <w:p w14:paraId="25CCAA50" w14:textId="77777777" w:rsidR="00314866" w:rsidRDefault="00314866">
      <w:pPr>
        <w:pStyle w:val="ConsPlusTitle"/>
        <w:jc w:val="both"/>
      </w:pPr>
    </w:p>
    <w:p w14:paraId="37AE8173" w14:textId="77777777" w:rsidR="00314866" w:rsidRDefault="00314866">
      <w:pPr>
        <w:pStyle w:val="ConsPlusTitle"/>
        <w:jc w:val="center"/>
      </w:pPr>
      <w:r>
        <w:t>ПРИКАЗ</w:t>
      </w:r>
    </w:p>
    <w:p w14:paraId="3CA8F012" w14:textId="77777777" w:rsidR="00314866" w:rsidRDefault="00115772">
      <w:pPr>
        <w:pStyle w:val="ConsPlusTitle"/>
        <w:jc w:val="center"/>
      </w:pPr>
      <w:r>
        <w:t>от 26 июля 2018 г. №</w:t>
      </w:r>
      <w:r w:rsidR="00314866">
        <w:t xml:space="preserve"> 15н</w:t>
      </w:r>
    </w:p>
    <w:p w14:paraId="380EAD78" w14:textId="77777777" w:rsidR="00314866" w:rsidRDefault="00314866">
      <w:pPr>
        <w:pStyle w:val="ConsPlusTitle"/>
        <w:jc w:val="both"/>
      </w:pPr>
    </w:p>
    <w:p w14:paraId="2621A0A6" w14:textId="77777777" w:rsidR="00314866" w:rsidRDefault="00314866">
      <w:pPr>
        <w:pStyle w:val="ConsPlusTitle"/>
        <w:jc w:val="center"/>
      </w:pPr>
      <w:r>
        <w:t>ОБ УТВЕРЖДЕНИИ ПОЛОЖЕНИЯ</w:t>
      </w:r>
    </w:p>
    <w:p w14:paraId="731CC1CA" w14:textId="77777777" w:rsidR="00314866" w:rsidRDefault="00314866">
      <w:pPr>
        <w:pStyle w:val="ConsPlusTitle"/>
        <w:jc w:val="center"/>
      </w:pPr>
      <w:r>
        <w:t>О КОМИССИИ МИНИСТЕРСТВА НАУКИ И ВЫСШЕГО ОБРАЗОВАНИЯ</w:t>
      </w:r>
    </w:p>
    <w:p w14:paraId="31435925" w14:textId="77777777" w:rsidR="00314866" w:rsidRDefault="00314866">
      <w:pPr>
        <w:pStyle w:val="ConsPlusTitle"/>
        <w:jc w:val="center"/>
      </w:pPr>
      <w:r>
        <w:t>РОССИЙСКОЙ ФЕДЕРАЦИИ ПО СОБЛЮДЕНИЮ ТРЕБОВАНИЙ К СЛУЖЕБНОМУ</w:t>
      </w:r>
    </w:p>
    <w:p w14:paraId="7FBFB688" w14:textId="77777777" w:rsidR="00314866" w:rsidRDefault="00314866">
      <w:pPr>
        <w:pStyle w:val="ConsPlusTitle"/>
        <w:jc w:val="center"/>
      </w:pPr>
      <w:r>
        <w:t>(ДОЛЖНОСТНОМУ) ПОВЕДЕНИЮ И УРЕГУЛИРОВАНИЮ</w:t>
      </w:r>
    </w:p>
    <w:p w14:paraId="78CA744B" w14:textId="77777777" w:rsidR="00314866" w:rsidRDefault="00314866">
      <w:pPr>
        <w:pStyle w:val="ConsPlusTitle"/>
        <w:jc w:val="center"/>
      </w:pPr>
      <w:r>
        <w:t>КОНФЛИКТА ИНТЕРЕСОВ</w:t>
      </w:r>
    </w:p>
    <w:p w14:paraId="09DC48E0" w14:textId="77777777" w:rsidR="00314866" w:rsidRDefault="003148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4866" w14:paraId="7A5B769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74F1" w14:textId="77777777" w:rsidR="00314866" w:rsidRDefault="003148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2AE6" w14:textId="77777777" w:rsidR="00314866" w:rsidRDefault="003148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E5A23B" w14:textId="77777777" w:rsidR="00314866" w:rsidRDefault="003148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D8D81D6" w14:textId="77777777" w:rsidR="00314866" w:rsidRDefault="003148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</w:t>
            </w:r>
            <w:r w:rsidR="00115772">
              <w:rPr>
                <w:color w:val="392C69"/>
              </w:rPr>
              <w:t>нобрнауки России от 01.06.2022 №</w:t>
            </w:r>
            <w:r>
              <w:rPr>
                <w:color w:val="392C69"/>
              </w:rPr>
              <w:t xml:space="preserve"> 498)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A9E66" w14:textId="77777777" w:rsidR="00314866" w:rsidRDefault="00314866">
            <w:pPr>
              <w:pStyle w:val="ConsPlusNormal"/>
            </w:pPr>
          </w:p>
        </w:tc>
      </w:tr>
    </w:tbl>
    <w:p w14:paraId="21E22A6C" w14:textId="77777777" w:rsidR="00314866" w:rsidRDefault="00314866">
      <w:pPr>
        <w:pStyle w:val="ConsPlusNormal"/>
        <w:jc w:val="both"/>
      </w:pPr>
    </w:p>
    <w:p w14:paraId="7C822C80" w14:textId="77777777" w:rsidR="00314866" w:rsidRDefault="0031486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3597; ст. 3624; N 48, ст. 5719, N 51, ст. 6150, ст. 6159; 2010, N 5, ст. 459; N 7, ст. 704, N 49, ст. 6413, N 51, ст. 6810; 2011, N 1, ст. 31, N 27, ст. 3866; N 29, ст. 4295; N 48, ст. 6730; N 49, 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52, ст. 6961; 2014, N 14, ст. 1545; N 52, ст. 7542; 2015, N 1, ст. 62, ст. 63; N 14, ст. 2008; N 24, ст. 3374; N 29, ст. 4388; N 41, ст. 5639; 2016, N 1, ст. 15, ст. 38; N 22, ст. 3091; N 23, ст. 3300; N 27, ст. 4157, 4209; 2017, N 1, ст. 46; N 15, ст. 2139; N 27, ст. 3929, ст. 3930; N 31, ст. 4741, 4824; 2018, N 1, ст. 7),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7), Указами Президента Российской Федерации от 1 июля 2010 г. </w:t>
      </w:r>
      <w:hyperlink r:id="rId7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7588; 2017, N 39, ст. 5682), от 2 апреля 2013 г. </w:t>
      </w:r>
      <w:hyperlink r:id="rId8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6137), от 23 июня 2014 г. </w:t>
      </w:r>
      <w:hyperlink r:id="rId9">
        <w:r>
          <w:rPr>
            <w:color w:val="0000FF"/>
          </w:rPr>
          <w:t>N 453</w:t>
        </w:r>
      </w:hyperlink>
      <w:r>
        <w:t xml:space="preserve"> "О внесении изменений в некоторые акты Президента Российской Федерации по вопросам противодействия коррупции" (Собрание законодательства Российской Федерации, 2014, N 26, ст. 3518), от 8 марта 2015 г. </w:t>
      </w:r>
      <w:hyperlink r:id="rId10">
        <w:r>
          <w:rPr>
            <w:color w:val="0000FF"/>
          </w:rPr>
          <w:t>N 120</w:t>
        </w:r>
      </w:hyperlink>
      <w:r>
        <w:t xml:space="preserve"> "О некоторых вопросах противодействия коррупции" (Собрание законодательства Российской Федерации, 2015, N 10, ст. 1506; N 29, ст. 4477) приказываю:</w:t>
      </w:r>
    </w:p>
    <w:p w14:paraId="28F21E57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интересов.</w:t>
      </w:r>
    </w:p>
    <w:p w14:paraId="6B82C28C" w14:textId="77777777" w:rsidR="00314866" w:rsidRDefault="00314866">
      <w:pPr>
        <w:pStyle w:val="ConsPlusNormal"/>
        <w:spacing w:before="220"/>
        <w:ind w:firstLine="540"/>
        <w:jc w:val="both"/>
      </w:pPr>
      <w:r>
        <w:t>2. Признать не подлежащими применению следующие приказы Федерального агентства научных организаций:</w:t>
      </w:r>
    </w:p>
    <w:p w14:paraId="126E77FD" w14:textId="77777777" w:rsidR="00314866" w:rsidRDefault="00314866">
      <w:pPr>
        <w:pStyle w:val="ConsPlusNormal"/>
        <w:spacing w:before="220"/>
        <w:ind w:firstLine="540"/>
        <w:jc w:val="both"/>
      </w:pPr>
      <w:r>
        <w:lastRenderedPageBreak/>
        <w:t xml:space="preserve">от 15 апреля 2016 г. </w:t>
      </w:r>
      <w:hyperlink r:id="rId11">
        <w:r>
          <w:rPr>
            <w:color w:val="0000FF"/>
          </w:rPr>
          <w:t>N 15н</w:t>
        </w:r>
      </w:hyperlink>
      <w:r>
        <w:t xml:space="preserve"> "Об утверждении Положения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аппарата Федерального агентства научных организаций, руководителей и заместителей руководителей территориальных органов Федерального агентства научных организаций и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и урегулированию конфликта интересов" (зарегистрирован Министерством юстиции Российской Федерации 31 мая 2016 г., регистрационный N 42353);</w:t>
      </w:r>
    </w:p>
    <w:p w14:paraId="32FDD397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от 13 декабря 2017 г. </w:t>
      </w:r>
      <w:hyperlink r:id="rId12">
        <w:r>
          <w:rPr>
            <w:color w:val="0000FF"/>
          </w:rPr>
          <w:t>N 46н</w:t>
        </w:r>
      </w:hyperlink>
      <w:r>
        <w:t xml:space="preserve"> "О внесении изменений в Положение о Комиссии Федерального агентства научных организаций по соблюдению требований к служебному поведению федеральных государственных гражданских служащих центрального аппарата Федерального агентства научных организаций, руководителей и заместителей руководителей территориальных органов Федерального агентства научных организаций и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и урегулированию конфликта интересов, утвержденное приказом Федерального агентства научных организаций от 15 апреля 2016 г. N 15н" (зарегистрирован Министерством юстиции Российской Федерации 10 января 2018 г., регистрационный N 49591).</w:t>
      </w:r>
    </w:p>
    <w:p w14:paraId="4EAB27EA" w14:textId="77777777" w:rsidR="00314866" w:rsidRDefault="00314866">
      <w:pPr>
        <w:pStyle w:val="ConsPlusNormal"/>
        <w:jc w:val="both"/>
      </w:pPr>
    </w:p>
    <w:p w14:paraId="1727109B" w14:textId="77777777" w:rsidR="00314866" w:rsidRDefault="00314866">
      <w:pPr>
        <w:pStyle w:val="ConsPlusNormal"/>
        <w:jc w:val="both"/>
      </w:pPr>
    </w:p>
    <w:p w14:paraId="50B4C08E" w14:textId="77777777" w:rsidR="00314866" w:rsidRDefault="00314866">
      <w:pPr>
        <w:pStyle w:val="ConsPlusNormal"/>
        <w:jc w:val="right"/>
      </w:pPr>
      <w:r>
        <w:t>Министр</w:t>
      </w:r>
    </w:p>
    <w:p w14:paraId="414BF4E8" w14:textId="77777777" w:rsidR="00314866" w:rsidRDefault="00314866">
      <w:pPr>
        <w:pStyle w:val="ConsPlusNormal"/>
        <w:jc w:val="right"/>
      </w:pPr>
      <w:r>
        <w:t>М.М.КОТЮКОВ</w:t>
      </w:r>
    </w:p>
    <w:p w14:paraId="19FF42A6" w14:textId="77777777" w:rsidR="00314866" w:rsidRDefault="00314866">
      <w:pPr>
        <w:pStyle w:val="ConsPlusNormal"/>
        <w:jc w:val="both"/>
      </w:pPr>
    </w:p>
    <w:p w14:paraId="70AC9007" w14:textId="77777777" w:rsidR="00314866" w:rsidRDefault="00314866">
      <w:pPr>
        <w:pStyle w:val="ConsPlusNormal"/>
        <w:jc w:val="both"/>
      </w:pPr>
    </w:p>
    <w:p w14:paraId="271E3F73" w14:textId="77777777" w:rsidR="00314866" w:rsidRDefault="00314866">
      <w:pPr>
        <w:pStyle w:val="ConsPlusNormal"/>
        <w:jc w:val="both"/>
      </w:pPr>
    </w:p>
    <w:p w14:paraId="4E74EFA0" w14:textId="77777777" w:rsidR="00314866" w:rsidRDefault="00314866">
      <w:pPr>
        <w:pStyle w:val="ConsPlusNormal"/>
        <w:jc w:val="both"/>
      </w:pPr>
    </w:p>
    <w:p w14:paraId="7719A696" w14:textId="77777777" w:rsidR="00314866" w:rsidRDefault="00314866">
      <w:pPr>
        <w:pStyle w:val="ConsPlusNormal"/>
        <w:jc w:val="both"/>
      </w:pPr>
    </w:p>
    <w:p w14:paraId="2E18C40D" w14:textId="77777777" w:rsidR="00314866" w:rsidRDefault="00314866">
      <w:pPr>
        <w:pStyle w:val="ConsPlusNormal"/>
        <w:jc w:val="both"/>
      </w:pPr>
    </w:p>
    <w:p w14:paraId="0725EE6F" w14:textId="77777777" w:rsidR="00314866" w:rsidRDefault="00314866">
      <w:pPr>
        <w:pStyle w:val="ConsPlusNormal"/>
        <w:jc w:val="both"/>
      </w:pPr>
    </w:p>
    <w:p w14:paraId="5538C548" w14:textId="77777777" w:rsidR="00314866" w:rsidRDefault="00314866">
      <w:pPr>
        <w:pStyle w:val="ConsPlusNormal"/>
        <w:jc w:val="both"/>
      </w:pPr>
    </w:p>
    <w:p w14:paraId="7DF53464" w14:textId="77777777" w:rsidR="00314866" w:rsidRDefault="00314866">
      <w:pPr>
        <w:pStyle w:val="ConsPlusNormal"/>
        <w:jc w:val="both"/>
      </w:pPr>
    </w:p>
    <w:p w14:paraId="42E7ED58" w14:textId="77777777" w:rsidR="00314866" w:rsidRDefault="00314866">
      <w:pPr>
        <w:pStyle w:val="ConsPlusNormal"/>
        <w:jc w:val="both"/>
      </w:pPr>
    </w:p>
    <w:p w14:paraId="56891D1D" w14:textId="77777777" w:rsidR="00314866" w:rsidRDefault="00314866">
      <w:pPr>
        <w:pStyle w:val="ConsPlusNormal"/>
        <w:jc w:val="both"/>
      </w:pPr>
    </w:p>
    <w:p w14:paraId="652EBAB3" w14:textId="77777777" w:rsidR="00314866" w:rsidRDefault="00314866">
      <w:pPr>
        <w:pStyle w:val="ConsPlusNormal"/>
        <w:jc w:val="both"/>
      </w:pPr>
    </w:p>
    <w:p w14:paraId="4CBD44B6" w14:textId="77777777" w:rsidR="00314866" w:rsidRDefault="00314866">
      <w:pPr>
        <w:pStyle w:val="ConsPlusNormal"/>
        <w:jc w:val="both"/>
      </w:pPr>
    </w:p>
    <w:p w14:paraId="1401D23C" w14:textId="77777777" w:rsidR="00314866" w:rsidRDefault="00314866">
      <w:pPr>
        <w:pStyle w:val="ConsPlusNormal"/>
        <w:jc w:val="both"/>
      </w:pPr>
    </w:p>
    <w:p w14:paraId="24EB12A7" w14:textId="77777777" w:rsidR="00314866" w:rsidRDefault="00314866">
      <w:pPr>
        <w:pStyle w:val="ConsPlusNormal"/>
        <w:jc w:val="both"/>
      </w:pPr>
    </w:p>
    <w:p w14:paraId="693755C0" w14:textId="77777777" w:rsidR="00314866" w:rsidRDefault="00314866">
      <w:pPr>
        <w:pStyle w:val="ConsPlusNormal"/>
        <w:jc w:val="both"/>
      </w:pPr>
    </w:p>
    <w:p w14:paraId="0AE192BA" w14:textId="77777777" w:rsidR="00314866" w:rsidRDefault="00314866">
      <w:pPr>
        <w:pStyle w:val="ConsPlusNormal"/>
        <w:jc w:val="both"/>
      </w:pPr>
    </w:p>
    <w:p w14:paraId="0AC6933C" w14:textId="77777777" w:rsidR="00314866" w:rsidRDefault="00314866">
      <w:pPr>
        <w:pStyle w:val="ConsPlusNormal"/>
        <w:jc w:val="both"/>
      </w:pPr>
    </w:p>
    <w:p w14:paraId="7F0B17F8" w14:textId="77777777" w:rsidR="00314866" w:rsidRDefault="00314866">
      <w:pPr>
        <w:pStyle w:val="ConsPlusNormal"/>
        <w:jc w:val="both"/>
      </w:pPr>
    </w:p>
    <w:p w14:paraId="67A3879E" w14:textId="77777777" w:rsidR="00314866" w:rsidRDefault="00314866">
      <w:pPr>
        <w:pStyle w:val="ConsPlusNormal"/>
        <w:jc w:val="both"/>
      </w:pPr>
    </w:p>
    <w:p w14:paraId="0796A26D" w14:textId="77777777" w:rsidR="00314866" w:rsidRDefault="00314866">
      <w:pPr>
        <w:pStyle w:val="ConsPlusNormal"/>
        <w:jc w:val="both"/>
      </w:pPr>
    </w:p>
    <w:p w14:paraId="38E1E3E6" w14:textId="77777777" w:rsidR="00314866" w:rsidRDefault="00314866">
      <w:pPr>
        <w:pStyle w:val="ConsPlusNormal"/>
        <w:jc w:val="both"/>
      </w:pPr>
    </w:p>
    <w:p w14:paraId="4CF0C027" w14:textId="77777777" w:rsidR="00314866" w:rsidRDefault="00314866">
      <w:pPr>
        <w:pStyle w:val="ConsPlusNormal"/>
        <w:jc w:val="both"/>
      </w:pPr>
    </w:p>
    <w:p w14:paraId="4B086A97" w14:textId="77777777" w:rsidR="00314866" w:rsidRDefault="00314866">
      <w:pPr>
        <w:pStyle w:val="ConsPlusNormal"/>
        <w:jc w:val="both"/>
      </w:pPr>
    </w:p>
    <w:p w14:paraId="1CEDF534" w14:textId="77777777" w:rsidR="00314866" w:rsidRDefault="00314866">
      <w:pPr>
        <w:pStyle w:val="ConsPlusNormal"/>
        <w:jc w:val="both"/>
      </w:pPr>
    </w:p>
    <w:p w14:paraId="6FE49744" w14:textId="77777777" w:rsidR="00314866" w:rsidRDefault="00314866">
      <w:pPr>
        <w:pStyle w:val="ConsPlusNormal"/>
        <w:jc w:val="both"/>
      </w:pPr>
    </w:p>
    <w:p w14:paraId="2F8C0191" w14:textId="77777777" w:rsidR="00314866" w:rsidRDefault="00314866">
      <w:pPr>
        <w:pStyle w:val="ConsPlusNormal"/>
        <w:jc w:val="both"/>
      </w:pPr>
    </w:p>
    <w:p w14:paraId="2924E6E0" w14:textId="77777777" w:rsidR="00314866" w:rsidRDefault="00314866">
      <w:pPr>
        <w:pStyle w:val="ConsPlusNormal"/>
        <w:jc w:val="both"/>
      </w:pPr>
    </w:p>
    <w:p w14:paraId="07B9F8FE" w14:textId="77777777" w:rsidR="00314866" w:rsidRDefault="00314866">
      <w:pPr>
        <w:pStyle w:val="ConsPlusNormal"/>
        <w:jc w:val="both"/>
      </w:pPr>
    </w:p>
    <w:p w14:paraId="0491E50B" w14:textId="77777777" w:rsidR="00314866" w:rsidRDefault="00314866">
      <w:pPr>
        <w:pStyle w:val="ConsPlusNormal"/>
        <w:jc w:val="both"/>
      </w:pPr>
    </w:p>
    <w:p w14:paraId="6C0C9662" w14:textId="77777777" w:rsidR="00314866" w:rsidRDefault="00314866">
      <w:pPr>
        <w:pStyle w:val="ConsPlusNormal"/>
        <w:jc w:val="right"/>
        <w:outlineLvl w:val="0"/>
      </w:pPr>
      <w:r>
        <w:lastRenderedPageBreak/>
        <w:t>Утверждено</w:t>
      </w:r>
    </w:p>
    <w:p w14:paraId="39F22111" w14:textId="77777777" w:rsidR="00314866" w:rsidRDefault="00314866">
      <w:pPr>
        <w:pStyle w:val="ConsPlusNormal"/>
        <w:jc w:val="right"/>
      </w:pPr>
      <w:r>
        <w:t>приказом Министерства науки</w:t>
      </w:r>
    </w:p>
    <w:p w14:paraId="18EB5F92" w14:textId="77777777" w:rsidR="00314866" w:rsidRDefault="00314866">
      <w:pPr>
        <w:pStyle w:val="ConsPlusNormal"/>
        <w:jc w:val="right"/>
      </w:pPr>
      <w:r>
        <w:t>и высшего образования</w:t>
      </w:r>
    </w:p>
    <w:p w14:paraId="18BE2814" w14:textId="77777777" w:rsidR="00314866" w:rsidRDefault="00314866">
      <w:pPr>
        <w:pStyle w:val="ConsPlusNormal"/>
        <w:jc w:val="right"/>
      </w:pPr>
      <w:r>
        <w:t>Российской Федерации</w:t>
      </w:r>
    </w:p>
    <w:p w14:paraId="5214380B" w14:textId="77777777" w:rsidR="00314866" w:rsidRDefault="00314866">
      <w:pPr>
        <w:pStyle w:val="ConsPlusNormal"/>
        <w:jc w:val="right"/>
      </w:pPr>
      <w:r>
        <w:t>от 26.07.2018 № 15н</w:t>
      </w:r>
    </w:p>
    <w:p w14:paraId="6CB6E159" w14:textId="77777777" w:rsidR="00314866" w:rsidRDefault="00314866">
      <w:pPr>
        <w:pStyle w:val="ConsPlusNormal"/>
        <w:jc w:val="both"/>
      </w:pPr>
    </w:p>
    <w:p w14:paraId="3EF00DFD" w14:textId="77777777" w:rsidR="00314866" w:rsidRDefault="00314866">
      <w:pPr>
        <w:pStyle w:val="ConsPlusTitle"/>
        <w:jc w:val="center"/>
      </w:pPr>
      <w:bookmarkStart w:id="0" w:name="P37"/>
      <w:bookmarkEnd w:id="0"/>
      <w:r>
        <w:t>ПОЛОЖЕНИЕ</w:t>
      </w:r>
    </w:p>
    <w:p w14:paraId="1A558A17" w14:textId="77777777" w:rsidR="00314866" w:rsidRDefault="00314866">
      <w:pPr>
        <w:pStyle w:val="ConsPlusTitle"/>
        <w:jc w:val="center"/>
      </w:pPr>
      <w:r>
        <w:t>О КОМИССИИ МИНИСТЕРСТВА НАУКИ И ВЫСШЕГО ОБРАЗОВАНИЯ</w:t>
      </w:r>
    </w:p>
    <w:p w14:paraId="5E9F4C66" w14:textId="77777777" w:rsidR="00314866" w:rsidRDefault="00314866">
      <w:pPr>
        <w:pStyle w:val="ConsPlusTitle"/>
        <w:jc w:val="center"/>
      </w:pPr>
      <w:r>
        <w:t>РОССИЙСКОЙ ФЕДЕРАЦИИ ПО СОБЛЮДЕНИЮ ТРЕБОВАНИЙ К СЛУЖЕБНОМУ</w:t>
      </w:r>
    </w:p>
    <w:p w14:paraId="2042E02A" w14:textId="77777777" w:rsidR="00314866" w:rsidRDefault="00314866">
      <w:pPr>
        <w:pStyle w:val="ConsPlusTitle"/>
        <w:jc w:val="center"/>
      </w:pPr>
      <w:r>
        <w:t>(ДОЛЖНОСТНОМУ) ПОВЕДЕНИЮ И УРЕГУЛИРОВАНИЮ</w:t>
      </w:r>
    </w:p>
    <w:p w14:paraId="409E6F71" w14:textId="77777777" w:rsidR="00314866" w:rsidRDefault="00314866">
      <w:pPr>
        <w:pStyle w:val="ConsPlusTitle"/>
        <w:jc w:val="center"/>
      </w:pPr>
      <w:r>
        <w:t>КОНФЛИКТА ИНТЕРЕСОВ</w:t>
      </w:r>
    </w:p>
    <w:p w14:paraId="19262722" w14:textId="77777777" w:rsidR="00314866" w:rsidRDefault="003148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4866" w14:paraId="62D198A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F819" w14:textId="77777777" w:rsidR="00314866" w:rsidRDefault="003148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D27E" w14:textId="77777777" w:rsidR="00314866" w:rsidRDefault="003148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58E578" w14:textId="77777777" w:rsidR="00314866" w:rsidRDefault="003148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E680130" w14:textId="77777777" w:rsidR="00314866" w:rsidRDefault="003148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№ 498)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26B0C" w14:textId="77777777" w:rsidR="00314866" w:rsidRDefault="00314866">
            <w:pPr>
              <w:pStyle w:val="ConsPlusNormal"/>
            </w:pPr>
          </w:p>
        </w:tc>
      </w:tr>
    </w:tbl>
    <w:p w14:paraId="1DDB2594" w14:textId="77777777" w:rsidR="00314866" w:rsidRDefault="00314866">
      <w:pPr>
        <w:pStyle w:val="ConsPlusNormal"/>
        <w:jc w:val="both"/>
      </w:pPr>
    </w:p>
    <w:p w14:paraId="7B3D547C" w14:textId="77777777" w:rsidR="00314866" w:rsidRDefault="00314866">
      <w:pPr>
        <w:pStyle w:val="ConsPlusNormal"/>
        <w:ind w:firstLine="540"/>
        <w:jc w:val="both"/>
      </w:pPr>
      <w:r>
        <w:t>1. Настоящее Положение определяет порядок формирования и деятельности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(далее - Комиссия).</w:t>
      </w:r>
    </w:p>
    <w:p w14:paraId="7ADF2250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приказами Министерства науки и высшего образования Российской Федерации (далее - Министерство), настоящим Положением.</w:t>
      </w:r>
    </w:p>
    <w:p w14:paraId="5D344E46" w14:textId="77777777" w:rsidR="00314866" w:rsidRDefault="00314866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Министерству:</w:t>
      </w:r>
    </w:p>
    <w:p w14:paraId="3AABACF8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гражданскими служащими Министерства (далее - гражданские служащие), гражданами, ранее замещавшими должности федеральной государственной гражданской службы (далее - гражданская служба) в Министерстве, и работниками организаций, созданных для выполнения задач, поставленных перед Министерством, для которых работодателем является Министр науки и высшего образования Российской Федерации (далее соответственно - Министр, работники подведомственных организаций),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(должностному) поведению и (или) требования об урегулировании конфликта интересов);</w:t>
      </w:r>
    </w:p>
    <w:p w14:paraId="67178241" w14:textId="77777777" w:rsidR="00314866" w:rsidRDefault="00314866">
      <w:pPr>
        <w:pStyle w:val="ConsPlusNormal"/>
        <w:spacing w:before="220"/>
        <w:ind w:firstLine="540"/>
        <w:jc w:val="both"/>
      </w:pPr>
      <w:r>
        <w:t>б) в осуществлении в Министерстве мер по предупреждению коррупции.</w:t>
      </w:r>
    </w:p>
    <w:p w14:paraId="0BECE17E" w14:textId="77777777" w:rsidR="00314866" w:rsidRDefault="00314866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(должностному)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 (за исключением 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Федерации), и работников подведомственных организаций.</w:t>
      </w:r>
    </w:p>
    <w:p w14:paraId="19934524" w14:textId="77777777" w:rsidR="00314866" w:rsidRDefault="00314866">
      <w:pPr>
        <w:pStyle w:val="ConsPlusNormal"/>
        <w:spacing w:before="220"/>
        <w:ind w:firstLine="540"/>
        <w:jc w:val="both"/>
      </w:pPr>
      <w: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(трудовой) дисциплины.</w:t>
      </w:r>
    </w:p>
    <w:p w14:paraId="41D0298E" w14:textId="77777777" w:rsidR="00314866" w:rsidRDefault="00314866">
      <w:pPr>
        <w:pStyle w:val="ConsPlusNormal"/>
        <w:spacing w:before="220"/>
        <w:ind w:firstLine="540"/>
        <w:jc w:val="both"/>
      </w:pPr>
      <w:r>
        <w:t>6. Состав Комиссии утверждается приказом Министерства.</w:t>
      </w:r>
    </w:p>
    <w:p w14:paraId="69D6FE41" w14:textId="77777777" w:rsidR="00314866" w:rsidRDefault="00314866">
      <w:pPr>
        <w:pStyle w:val="ConsPlusNormal"/>
        <w:spacing w:before="220"/>
        <w:ind w:firstLine="540"/>
        <w:jc w:val="both"/>
      </w:pPr>
      <w:r>
        <w:lastRenderedPageBreak/>
        <w:t>7. В состав Комиссии входят:</w:t>
      </w:r>
    </w:p>
    <w:p w14:paraId="77E5035D" w14:textId="77777777" w:rsidR="00314866" w:rsidRDefault="00314866">
      <w:pPr>
        <w:pStyle w:val="ConsPlusNormal"/>
        <w:spacing w:before="220"/>
        <w:ind w:firstLine="540"/>
        <w:jc w:val="both"/>
      </w:pPr>
      <w:r>
        <w:t>а) заместитель Министра, курирующий вопросы государственной службы и кадров, - председатель Комиссии, директор Департамента государственной службы и кадровой политики Министерства либо уполномоченное председателем Комиссии должностное лицо - заместитель председателя Комиссии, заместитель директора Департамента государственной службы и кадровой политики Министерства - секретарь Комиссии, гражданские служащие Департамента государственной службы и кадровой политики Министерства, Правового департамента Министерства - члены Комиссии, определяемые Министром;</w:t>
      </w:r>
    </w:p>
    <w:p w14:paraId="27BEFB60" w14:textId="77777777" w:rsidR="00314866" w:rsidRDefault="00314866">
      <w:pPr>
        <w:pStyle w:val="ConsPlusNormal"/>
        <w:jc w:val="both"/>
      </w:pPr>
      <w:r>
        <w:t xml:space="preserve">(пп. "а" 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64BE5DA0" w14:textId="77777777" w:rsidR="00314866" w:rsidRDefault="00314866">
      <w:pPr>
        <w:pStyle w:val="ConsPlusNormal"/>
        <w:spacing w:before="220"/>
        <w:ind w:firstLine="540"/>
        <w:jc w:val="both"/>
      </w:pPr>
      <w:bookmarkStart w:id="1" w:name="P56"/>
      <w:bookmarkEnd w:id="1"/>
      <w:r>
        <w:t>б) представитель Аппарата Правительства Российской Федерации;</w:t>
      </w:r>
    </w:p>
    <w:p w14:paraId="761AB576" w14:textId="77777777" w:rsidR="00314866" w:rsidRDefault="00314866">
      <w:pPr>
        <w:pStyle w:val="ConsPlusNormal"/>
        <w:spacing w:before="220"/>
        <w:ind w:firstLine="540"/>
        <w:jc w:val="both"/>
      </w:pPr>
      <w:bookmarkStart w:id="2" w:name="P57"/>
      <w:bookmarkEnd w:id="2"/>
      <w:r>
        <w:t>в) представители (представитель) научных организаций и образовательных учреждений высшего или дополнительного профессионального образования, деятельность которых связана с государственной службой.</w:t>
      </w:r>
    </w:p>
    <w:p w14:paraId="79B0771C" w14:textId="77777777" w:rsidR="00314866" w:rsidRDefault="00314866">
      <w:pPr>
        <w:pStyle w:val="ConsPlusNormal"/>
        <w:spacing w:before="220"/>
        <w:ind w:firstLine="540"/>
        <w:jc w:val="both"/>
      </w:pPr>
      <w:r>
        <w:t>8. В случае отсутствия председателя Комиссии его обязанности исполняет заместитель председателя Комиссии.</w:t>
      </w:r>
    </w:p>
    <w:p w14:paraId="01D66822" w14:textId="77777777" w:rsidR="00314866" w:rsidRDefault="00314866">
      <w:pPr>
        <w:pStyle w:val="ConsPlusNormal"/>
        <w:spacing w:before="220"/>
        <w:ind w:firstLine="540"/>
        <w:jc w:val="both"/>
      </w:pPr>
      <w:bookmarkStart w:id="3" w:name="P59"/>
      <w:bookmarkEnd w:id="3"/>
      <w:r>
        <w:t>9. Министр может принять решение о включении в состав Комиссии:</w:t>
      </w:r>
    </w:p>
    <w:p w14:paraId="196596AD" w14:textId="77777777" w:rsidR="00314866" w:rsidRDefault="00314866">
      <w:pPr>
        <w:pStyle w:val="ConsPlusNormal"/>
        <w:spacing w:before="220"/>
        <w:ind w:firstLine="540"/>
        <w:jc w:val="both"/>
      </w:pPr>
      <w:r>
        <w:t>а) представителей Общественного совета при Министерстве (при его создании в Министерстве);</w:t>
      </w:r>
    </w:p>
    <w:p w14:paraId="695238C6" w14:textId="77777777" w:rsidR="00314866" w:rsidRDefault="00314866">
      <w:pPr>
        <w:pStyle w:val="ConsPlusNormal"/>
        <w:spacing w:before="220"/>
        <w:ind w:firstLine="540"/>
        <w:jc w:val="both"/>
      </w:pPr>
      <w:r>
        <w:t>б) представителей профсоюзной организации, действующей в Министерстве (при ее создании в Министерстве);</w:t>
      </w:r>
    </w:p>
    <w:p w14:paraId="1258F12E" w14:textId="77777777" w:rsidR="00314866" w:rsidRDefault="00314866">
      <w:pPr>
        <w:pStyle w:val="ConsPlusNormal"/>
        <w:spacing w:before="220"/>
        <w:ind w:firstLine="540"/>
        <w:jc w:val="both"/>
      </w:pPr>
      <w:r>
        <w:t>в) представителей общественной организации ветеранов (при ее создании в Министерстве).</w:t>
      </w:r>
    </w:p>
    <w:p w14:paraId="79291EBD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56">
        <w:r>
          <w:rPr>
            <w:color w:val="0000FF"/>
          </w:rPr>
          <w:t>подпунктах "б"</w:t>
        </w:r>
      </w:hyperlink>
      <w:r>
        <w:t xml:space="preserve"> и </w:t>
      </w:r>
      <w:hyperlink w:anchor="P57">
        <w:r>
          <w:rPr>
            <w:color w:val="0000FF"/>
          </w:rPr>
          <w:t>"в" пункта 7</w:t>
        </w:r>
      </w:hyperlink>
      <w:r>
        <w:t xml:space="preserve"> и в </w:t>
      </w:r>
      <w:hyperlink w:anchor="P59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по согласованию с Аппаратом Правительства Российской Федерации, соответствующими организациями на основании запроса Министра.</w:t>
      </w:r>
    </w:p>
    <w:p w14:paraId="398D3F3B" w14:textId="77777777" w:rsidR="00314866" w:rsidRDefault="00314866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 w14:paraId="7ABF9CF6" w14:textId="77777777" w:rsidR="00314866" w:rsidRDefault="00314866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23F5841A" w14:textId="77777777" w:rsidR="00314866" w:rsidRDefault="00314866">
      <w:pPr>
        <w:pStyle w:val="ConsPlusNormal"/>
        <w:spacing w:before="220"/>
        <w:ind w:firstLine="540"/>
        <w:jc w:val="both"/>
      </w:pPr>
      <w:r>
        <w:t>13. В заседаниях Комиссии с правом совещательного голоса участвуют:</w:t>
      </w:r>
    </w:p>
    <w:p w14:paraId="1CD9A14E" w14:textId="77777777" w:rsidR="00314866" w:rsidRDefault="00314866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14:paraId="640DE83A" w14:textId="77777777" w:rsidR="00314866" w:rsidRDefault="00314866">
      <w:pPr>
        <w:pStyle w:val="ConsPlusNormal"/>
        <w:spacing w:before="220"/>
        <w:ind w:firstLine="540"/>
        <w:jc w:val="both"/>
      </w:pPr>
      <w:r>
        <w:t>б) гражданский служащий структурного подразделения Министерства, осуществляющего организацию и методическое руководство деятельностью соответствующей подведомственной организации, в отношении работника которой Комиссией рассматривается вопрос о соблюдении требований к должностному поведению и (или) требований об урегулировании конфликта интересов;</w:t>
      </w:r>
    </w:p>
    <w:p w14:paraId="0492F06F" w14:textId="77777777" w:rsidR="00314866" w:rsidRDefault="00314866">
      <w:pPr>
        <w:pStyle w:val="ConsPlusNormal"/>
        <w:spacing w:before="220"/>
        <w:ind w:firstLine="540"/>
        <w:jc w:val="both"/>
      </w:pPr>
      <w:bookmarkStart w:id="4" w:name="P69"/>
      <w:bookmarkEnd w:id="4"/>
      <w:r>
        <w:lastRenderedPageBreak/>
        <w:t>в)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работника подведомственной организации, в отношении которого Комиссией рассматривается этот вопрос, или любого члена Комиссии.</w:t>
      </w:r>
    </w:p>
    <w:p w14:paraId="141E935D" w14:textId="77777777" w:rsidR="00314866" w:rsidRDefault="00314866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Министерстве, недопустимо.</w:t>
      </w:r>
    </w:p>
    <w:p w14:paraId="740823BC" w14:textId="77777777" w:rsidR="00314866" w:rsidRDefault="00314866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774FD20A" w14:textId="77777777" w:rsidR="00314866" w:rsidRDefault="00314866">
      <w:pPr>
        <w:pStyle w:val="ConsPlusNormal"/>
        <w:spacing w:before="220"/>
        <w:ind w:firstLine="540"/>
        <w:jc w:val="both"/>
      </w:pPr>
      <w:bookmarkStart w:id="5" w:name="P72"/>
      <w:bookmarkEnd w:id="5"/>
      <w:r>
        <w:t>16. Основаниями для проведения заседания Комиссии являются:</w:t>
      </w:r>
    </w:p>
    <w:p w14:paraId="4C39B574" w14:textId="77777777" w:rsidR="00314866" w:rsidRDefault="00314866">
      <w:pPr>
        <w:pStyle w:val="ConsPlusNormal"/>
        <w:spacing w:before="220"/>
        <w:ind w:firstLine="540"/>
        <w:jc w:val="both"/>
      </w:pPr>
      <w:bookmarkStart w:id="6" w:name="P73"/>
      <w:bookmarkEnd w:id="6"/>
      <w:r>
        <w:t xml:space="preserve">а) представление Министром в соответствии с </w:t>
      </w:r>
      <w:hyperlink r:id="rId17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5682) (далее - Положение о проверке достоверности), материалов проверки, свидетельствующих:</w:t>
      </w:r>
    </w:p>
    <w:p w14:paraId="5CF30BAA" w14:textId="77777777" w:rsidR="00314866" w:rsidRDefault="00314866">
      <w:pPr>
        <w:pStyle w:val="ConsPlusNormal"/>
        <w:spacing w:before="220"/>
        <w:ind w:firstLine="540"/>
        <w:jc w:val="both"/>
      </w:pPr>
      <w:bookmarkStart w:id="7" w:name="P74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18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достоверности;</w:t>
      </w:r>
    </w:p>
    <w:p w14:paraId="73136181" w14:textId="77777777" w:rsidR="00314866" w:rsidRDefault="00314866">
      <w:pPr>
        <w:pStyle w:val="ConsPlusNormal"/>
        <w:spacing w:before="220"/>
        <w:ind w:firstLine="540"/>
        <w:jc w:val="both"/>
      </w:pPr>
      <w:bookmarkStart w:id="8" w:name="P75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14:paraId="49908F85" w14:textId="77777777" w:rsidR="00314866" w:rsidRDefault="00314866">
      <w:pPr>
        <w:pStyle w:val="ConsPlusNormal"/>
        <w:spacing w:before="220"/>
        <w:ind w:firstLine="540"/>
        <w:jc w:val="both"/>
      </w:pPr>
      <w:bookmarkStart w:id="9" w:name="P76"/>
      <w:bookmarkEnd w:id="9"/>
      <w:r>
        <w:t>б) представление Министром материалов проверки, свидетельствующих:</w:t>
      </w:r>
    </w:p>
    <w:p w14:paraId="49DEAC52" w14:textId="77777777" w:rsidR="00314866" w:rsidRDefault="00314866">
      <w:pPr>
        <w:pStyle w:val="ConsPlusNormal"/>
        <w:spacing w:before="220"/>
        <w:ind w:firstLine="540"/>
        <w:jc w:val="both"/>
      </w:pPr>
      <w:bookmarkStart w:id="10" w:name="P77"/>
      <w:bookmarkEnd w:id="10"/>
      <w:r>
        <w:t xml:space="preserve">о представлении работником подведомственной организации недостоверных или неполных сведений, предусмотренных </w:t>
      </w:r>
      <w:hyperlink r:id="rId19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утвержденным в соответствии с </w:t>
      </w:r>
      <w:hyperlink r:id="rId20">
        <w:r>
          <w:rPr>
            <w:color w:val="0000FF"/>
          </w:rPr>
          <w:t>пунктом 14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(далее - Положение о проверке);</w:t>
      </w:r>
    </w:p>
    <w:p w14:paraId="7E8598CE" w14:textId="77777777" w:rsidR="00314866" w:rsidRDefault="00314866">
      <w:pPr>
        <w:pStyle w:val="ConsPlusNormal"/>
        <w:spacing w:before="220"/>
        <w:ind w:firstLine="540"/>
        <w:jc w:val="both"/>
      </w:pPr>
      <w:bookmarkStart w:id="11" w:name="P78"/>
      <w:bookmarkEnd w:id="11"/>
      <w:r>
        <w:t>о несоблюдении работником подведомственной организации требований к должностному поведению и (или) требований об урегулировании конфликта интересов;</w:t>
      </w:r>
    </w:p>
    <w:p w14:paraId="664420ED" w14:textId="77777777" w:rsidR="00314866" w:rsidRDefault="00314866">
      <w:pPr>
        <w:pStyle w:val="ConsPlusNormal"/>
        <w:spacing w:before="220"/>
        <w:ind w:firstLine="540"/>
        <w:jc w:val="both"/>
      </w:pPr>
      <w:bookmarkStart w:id="12" w:name="P79"/>
      <w:bookmarkEnd w:id="12"/>
      <w:r>
        <w:lastRenderedPageBreak/>
        <w:t>в) поступившее в отдел по профилактике коррупционных и иных правонарушений Департамента государственной службы и кадровой политики Министерства:</w:t>
      </w:r>
    </w:p>
    <w:p w14:paraId="5EB01B4F" w14:textId="77777777" w:rsidR="00314866" w:rsidRDefault="00314866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25147F2A" w14:textId="77777777" w:rsidR="00314866" w:rsidRDefault="00314866">
      <w:pPr>
        <w:pStyle w:val="ConsPlusNormal"/>
        <w:spacing w:before="220"/>
        <w:ind w:firstLine="540"/>
        <w:jc w:val="both"/>
      </w:pPr>
      <w:bookmarkStart w:id="13" w:name="P81"/>
      <w:bookmarkEnd w:id="13"/>
      <w:r>
        <w:t xml:space="preserve">обращение гражданина, замещавшего должность гражданской службы Министерства, включенную в </w:t>
      </w:r>
      <w:hyperlink r:id="rId22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 (Собрание законодательства Российской Федерации, 2009, N 21, ст. 2542; 2012, N 4, ст. 471; N 14, ст. 1616; 2014, N 27, ст. 3754; 2015, N 10, ст. 1506; 2016, N 50, ст. 7077; 2017, N 5, ст. 776; N 27, ст. 4019; N 40, ст. 5820; 2018, N 28, ст. 4198), и в </w:t>
      </w:r>
      <w:hyperlink r:id="rId23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24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обязанности гражданского служащего, до истечения двух лет со дня увольнения с гражданской службы;</w:t>
      </w:r>
    </w:p>
    <w:p w14:paraId="1E5F4374" w14:textId="77777777" w:rsidR="00314866" w:rsidRDefault="00314866">
      <w:pPr>
        <w:pStyle w:val="ConsPlusNormal"/>
        <w:spacing w:before="220"/>
        <w:ind w:firstLine="540"/>
        <w:jc w:val="both"/>
      </w:pPr>
      <w:bookmarkStart w:id="14" w:name="P82"/>
      <w:bookmarkEnd w:id="14"/>
      <w:r>
        <w:t>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7AB80C6" w14:textId="77777777" w:rsidR="00314866" w:rsidRDefault="00314866">
      <w:pPr>
        <w:pStyle w:val="ConsPlusNormal"/>
        <w:spacing w:before="220"/>
        <w:ind w:firstLine="540"/>
        <w:jc w:val="both"/>
      </w:pPr>
      <w:bookmarkStart w:id="15" w:name="P83"/>
      <w:bookmarkEnd w:id="15"/>
      <w:r>
        <w:t xml:space="preserve">заявление гражданского служащего о невозможности выполнить требования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1977F849" w14:textId="77777777" w:rsidR="00314866" w:rsidRDefault="00314866">
      <w:pPr>
        <w:pStyle w:val="ConsPlusNormal"/>
        <w:spacing w:before="220"/>
        <w:ind w:firstLine="540"/>
        <w:jc w:val="both"/>
      </w:pPr>
      <w:bookmarkStart w:id="16" w:name="P84"/>
      <w:bookmarkEnd w:id="16"/>
      <w:r>
        <w:t>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2A7CBF85" w14:textId="77777777" w:rsidR="00314866" w:rsidRDefault="00314866">
      <w:pPr>
        <w:pStyle w:val="ConsPlusNormal"/>
        <w:spacing w:before="220"/>
        <w:ind w:firstLine="540"/>
        <w:jc w:val="both"/>
      </w:pPr>
      <w:bookmarkStart w:id="17" w:name="P85"/>
      <w:bookmarkEnd w:id="17"/>
      <w:r>
        <w:t xml:space="preserve">г) представление Министра или любого члена Комиссии, касающееся обеспечения </w:t>
      </w:r>
      <w:r>
        <w:lastRenderedPageBreak/>
        <w:t>соблюдения гражданским служащим, работником подведомственной организации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14:paraId="0ECC113C" w14:textId="77777777" w:rsidR="00314866" w:rsidRDefault="00314866">
      <w:pPr>
        <w:pStyle w:val="ConsPlusNormal"/>
        <w:spacing w:before="220"/>
        <w:ind w:firstLine="540"/>
        <w:jc w:val="both"/>
      </w:pPr>
      <w:bookmarkStart w:id="18" w:name="P86"/>
      <w:bookmarkEnd w:id="18"/>
      <w:r>
        <w:t xml:space="preserve">д) представление Министром материалов проверки, свидетельствующих о представлении гражданским служащим, работником подведомственной организации недостоверных или неполных сведений, предусмотренных </w:t>
      </w:r>
      <w:hyperlink r:id="rId26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14:paraId="45BDDBF3" w14:textId="77777777" w:rsidR="00314866" w:rsidRDefault="00314866">
      <w:pPr>
        <w:pStyle w:val="ConsPlusNormal"/>
        <w:spacing w:before="220"/>
        <w:ind w:firstLine="540"/>
        <w:jc w:val="both"/>
      </w:pPr>
      <w:bookmarkStart w:id="19" w:name="P87"/>
      <w:bookmarkEnd w:id="19"/>
      <w:r>
        <w:t xml:space="preserve">е) поступившее в соответствии с </w:t>
      </w:r>
      <w:hyperlink r:id="rId27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 и </w:t>
      </w:r>
      <w:hyperlink r:id="rId28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2011, N 48, ст. 6730)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служебные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1FABD91D" w14:textId="77777777" w:rsidR="00314866" w:rsidRDefault="00314866">
      <w:pPr>
        <w:pStyle w:val="ConsPlusNormal"/>
        <w:spacing w:before="220"/>
        <w:ind w:firstLine="540"/>
        <w:jc w:val="both"/>
      </w:pPr>
      <w:bookmarkStart w:id="20" w:name="P88"/>
      <w:bookmarkEnd w:id="20"/>
      <w:r>
        <w:t xml:space="preserve">17. Обращение, указанное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подается гражданином, замещавшим должность гражданской службы в Министерстве, в отдел по профилактике коррупционных и иных правонарушений Департамента государственной службы и кадровой политики Министерства. 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служебные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по профилактике коррупционных и иных правонарушений Департамента государственной службы и кадровой политики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9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14:paraId="1EB4ED3A" w14:textId="77777777" w:rsidR="00314866" w:rsidRDefault="00314866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1DFD8CAF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18. Обращение, указанное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14:paraId="230ADB69" w14:textId="77777777" w:rsidR="00314866" w:rsidRDefault="00314866">
      <w:pPr>
        <w:pStyle w:val="ConsPlusNormal"/>
        <w:spacing w:before="220"/>
        <w:ind w:firstLine="540"/>
        <w:jc w:val="both"/>
      </w:pPr>
      <w:bookmarkStart w:id="21" w:name="P91"/>
      <w:bookmarkEnd w:id="21"/>
      <w:r>
        <w:t xml:space="preserve">19. Уведомление, указанное в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Положения, рассматривается отделом по профилактике коррупционных и иных правонарушений Департамента государственной службы и кадровой политики Министерства, который осуществляет подготовку </w:t>
      </w:r>
      <w:r>
        <w:lastRenderedPageBreak/>
        <w:t xml:space="preserve">мотивированного заключения о соблюдении гражданином, замещавшим должность гражданской службы в Министерстве, требований </w:t>
      </w:r>
      <w:hyperlink r:id="rId3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14:paraId="729009B5" w14:textId="77777777" w:rsidR="00314866" w:rsidRDefault="00314866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1AD1584C" w14:textId="77777777" w:rsidR="00314866" w:rsidRDefault="00314866">
      <w:pPr>
        <w:pStyle w:val="ConsPlusNormal"/>
        <w:spacing w:before="220"/>
        <w:ind w:firstLine="540"/>
        <w:jc w:val="both"/>
      </w:pPr>
      <w:bookmarkStart w:id="22" w:name="P93"/>
      <w:bookmarkEnd w:id="22"/>
      <w:r>
        <w:t xml:space="preserve">20. Уведомление, указанное в </w:t>
      </w:r>
      <w:hyperlink w:anchor="P84">
        <w:r>
          <w:rPr>
            <w:color w:val="0000FF"/>
          </w:rPr>
          <w:t>абзаце пятом подпункта "в" пункта 16</w:t>
        </w:r>
      </w:hyperlink>
      <w:r>
        <w:t xml:space="preserve"> настоящего Положения, рассматривается отделом по профилактике коррупционных и иных правонарушений Департамента государственной службы и кадровой политики Министерства, которое осуществляет подготовку мотивированного заключения по результатам рассмотрения уведомления.</w:t>
      </w:r>
    </w:p>
    <w:p w14:paraId="6C3512AE" w14:textId="77777777" w:rsidR="00314866" w:rsidRDefault="00314866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4B1A8A75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21. При подготовке мотивированного заключения по результатам рассмотрения обращения, указанного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или уведомлений, указанных в </w:t>
      </w:r>
      <w:hyperlink w:anchor="P84">
        <w:r>
          <w:rPr>
            <w:color w:val="0000FF"/>
          </w:rPr>
          <w:t>абзаце пятом подпункта "в"</w:t>
        </w:r>
      </w:hyperlink>
      <w:r>
        <w:t xml:space="preserve"> и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Положения, гражданские служащие отдела по профилактике коррупционных и иных правонарушений Департамента государственной службы и кадровой политики Министерства имеют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указанных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543E7E0C" w14:textId="77777777" w:rsidR="00314866" w:rsidRDefault="00314866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7C768080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Мотивированные заключения, предусмотренные </w:t>
      </w:r>
      <w:hyperlink w:anchor="P88">
        <w:r>
          <w:rPr>
            <w:color w:val="0000FF"/>
          </w:rPr>
          <w:t>пунктами 17</w:t>
        </w:r>
      </w:hyperlink>
      <w:r>
        <w:t xml:space="preserve">, </w:t>
      </w:r>
      <w:hyperlink w:anchor="P91">
        <w:r>
          <w:rPr>
            <w:color w:val="0000FF"/>
          </w:rPr>
          <w:t>19</w:t>
        </w:r>
      </w:hyperlink>
      <w:r>
        <w:t xml:space="preserve"> и </w:t>
      </w:r>
      <w:hyperlink w:anchor="P93">
        <w:r>
          <w:rPr>
            <w:color w:val="0000FF"/>
          </w:rPr>
          <w:t>20</w:t>
        </w:r>
      </w:hyperlink>
      <w:r>
        <w:t xml:space="preserve"> настоящего Положения, должны содержать:</w:t>
      </w:r>
    </w:p>
    <w:p w14:paraId="692CAF26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81">
        <w:r>
          <w:rPr>
            <w:color w:val="0000FF"/>
          </w:rPr>
          <w:t>абзацах втором</w:t>
        </w:r>
      </w:hyperlink>
      <w:r>
        <w:t xml:space="preserve"> и </w:t>
      </w:r>
      <w:hyperlink w:anchor="P84">
        <w:r>
          <w:rPr>
            <w:color w:val="0000FF"/>
          </w:rPr>
          <w:t>пятом подпункта "в"</w:t>
        </w:r>
      </w:hyperlink>
      <w:r>
        <w:t xml:space="preserve"> и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Положения;</w:t>
      </w:r>
    </w:p>
    <w:p w14:paraId="7248405C" w14:textId="77777777" w:rsidR="00314866" w:rsidRDefault="00314866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58D9F76A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81">
        <w:r>
          <w:rPr>
            <w:color w:val="0000FF"/>
          </w:rPr>
          <w:t>абзацах втором</w:t>
        </w:r>
      </w:hyperlink>
      <w:r>
        <w:t xml:space="preserve"> и </w:t>
      </w:r>
      <w:hyperlink w:anchor="P84">
        <w:r>
          <w:rPr>
            <w:color w:val="0000FF"/>
          </w:rPr>
          <w:t>пятом подпункта "в"</w:t>
        </w:r>
      </w:hyperlink>
      <w:r>
        <w:t xml:space="preserve"> и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26">
        <w:r>
          <w:rPr>
            <w:color w:val="0000FF"/>
          </w:rPr>
          <w:t>пунктами 33</w:t>
        </w:r>
      </w:hyperlink>
      <w:r>
        <w:t xml:space="preserve">, </w:t>
      </w:r>
      <w:hyperlink w:anchor="P139">
        <w:r>
          <w:rPr>
            <w:color w:val="0000FF"/>
          </w:rPr>
          <w:t>37</w:t>
        </w:r>
      </w:hyperlink>
      <w:r>
        <w:t xml:space="preserve">, </w:t>
      </w:r>
      <w:hyperlink w:anchor="P144">
        <w:r>
          <w:rPr>
            <w:color w:val="0000FF"/>
          </w:rPr>
          <w:t>39</w:t>
        </w:r>
      </w:hyperlink>
      <w:r>
        <w:t xml:space="preserve"> настоящего Положения или иного решения.</w:t>
      </w:r>
    </w:p>
    <w:p w14:paraId="3CF59039" w14:textId="77777777" w:rsidR="00314866" w:rsidRDefault="00314866">
      <w:pPr>
        <w:pStyle w:val="ConsPlusNormal"/>
        <w:spacing w:before="220"/>
        <w:ind w:firstLine="540"/>
        <w:jc w:val="both"/>
      </w:pPr>
      <w:r>
        <w:t>22. Председатель Комиссии при поступлении к нему информации, содержащей основания для проведения заседания Комиссии:</w:t>
      </w:r>
    </w:p>
    <w:p w14:paraId="33AAB812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06">
        <w:r>
          <w:rPr>
            <w:color w:val="0000FF"/>
          </w:rPr>
          <w:t>пунктами 23</w:t>
        </w:r>
      </w:hyperlink>
      <w:r>
        <w:t xml:space="preserve"> и </w:t>
      </w:r>
      <w:hyperlink w:anchor="P107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14:paraId="37644A74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организует ознакомление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профилактике коррупционных и иных правонарушений </w:t>
      </w:r>
      <w:r>
        <w:lastRenderedPageBreak/>
        <w:t>Департамента государственной службы и кадровой политики Министерства, а также с результатами проверки указанной информации;</w:t>
      </w:r>
    </w:p>
    <w:p w14:paraId="1D891BA9" w14:textId="77777777" w:rsidR="00314866" w:rsidRDefault="00314866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2FF6DBDE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69">
        <w:r>
          <w:rPr>
            <w:color w:val="0000FF"/>
          </w:rPr>
          <w:t>подпункте "в"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2C5D9357" w14:textId="77777777" w:rsidR="00314866" w:rsidRDefault="00314866">
      <w:pPr>
        <w:pStyle w:val="ConsPlusNormal"/>
        <w:spacing w:before="220"/>
        <w:ind w:firstLine="540"/>
        <w:jc w:val="both"/>
      </w:pPr>
      <w:bookmarkStart w:id="23" w:name="P106"/>
      <w:bookmarkEnd w:id="23"/>
      <w:r>
        <w:t xml:space="preserve">23. Заседание Комиссии по рассмотрению заявлений, указанных в </w:t>
      </w:r>
      <w:hyperlink w:anchor="P82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3">
        <w:r>
          <w:rPr>
            <w:color w:val="0000FF"/>
          </w:rPr>
          <w:t>четвертом подпункта "в"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CEA3338" w14:textId="77777777" w:rsidR="00314866" w:rsidRDefault="00314866">
      <w:pPr>
        <w:pStyle w:val="ConsPlusNormal"/>
        <w:spacing w:before="220"/>
        <w:ind w:firstLine="540"/>
        <w:jc w:val="both"/>
      </w:pPr>
      <w:bookmarkStart w:id="24" w:name="P107"/>
      <w:bookmarkEnd w:id="24"/>
      <w:r>
        <w:t xml:space="preserve">24. Уведомление, указанное в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14:paraId="5FBBB12D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25. Заседание Комиссии проводится, как правило, в присутствии 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служащий, работник подведомственной организации или гражданин, замещавший должность гражданской службы в Министерстве, указывает в обращении, заявлении или уведомлении, представляемых в соответствии с </w:t>
      </w:r>
      <w:hyperlink w:anchor="P79">
        <w:r>
          <w:rPr>
            <w:color w:val="0000FF"/>
          </w:rPr>
          <w:t>подпунктом "в" пункта 16</w:t>
        </w:r>
      </w:hyperlink>
      <w:r>
        <w:t xml:space="preserve"> настоящего Положения.</w:t>
      </w:r>
    </w:p>
    <w:p w14:paraId="3E88F047" w14:textId="77777777" w:rsidR="00314866" w:rsidRDefault="00314866">
      <w:pPr>
        <w:pStyle w:val="ConsPlusNormal"/>
        <w:spacing w:before="220"/>
        <w:ind w:firstLine="540"/>
        <w:jc w:val="both"/>
      </w:pPr>
      <w:r>
        <w:t>26. Заседания Комиссии могут проводиться в отсутствие гражданского служащего, работника подведомственной организации или гражданина, замещавшего должность гражданской службы в Министерстве, в случае:</w:t>
      </w:r>
    </w:p>
    <w:p w14:paraId="2676A0F9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79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не содержится указания о намерении гражданского служащего, работника подведомственной организации или гражданина, замещавшего должность гражданской службы в Министерстве, лично присутствовать на заседании Комиссии;</w:t>
      </w:r>
    </w:p>
    <w:p w14:paraId="300A2761" w14:textId="77777777" w:rsidR="00314866" w:rsidRDefault="00314866">
      <w:pPr>
        <w:pStyle w:val="ConsPlusNormal"/>
        <w:spacing w:before="220"/>
        <w:ind w:firstLine="540"/>
        <w:jc w:val="both"/>
      </w:pPr>
      <w:r>
        <w:t>б) если гражданский служащий, работник подведомственной организации или гражданин, замещавший должность гражданской службы в Министерстве,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1095938D" w14:textId="77777777" w:rsidR="00314866" w:rsidRDefault="00314866">
      <w:pPr>
        <w:pStyle w:val="ConsPlusNormal"/>
        <w:spacing w:before="220"/>
        <w:ind w:firstLine="540"/>
        <w:jc w:val="both"/>
      </w:pPr>
      <w:r>
        <w:t>27. На заседании Комиссии заслушиваются пояснения гражданского служащего, работника подведомственной организации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554A3D7F" w14:textId="77777777" w:rsidR="00314866" w:rsidRDefault="00314866">
      <w:pPr>
        <w:pStyle w:val="ConsPlusNormal"/>
        <w:spacing w:before="22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C261099" w14:textId="77777777" w:rsidR="00314866" w:rsidRDefault="00314866">
      <w:pPr>
        <w:pStyle w:val="ConsPlusNormal"/>
        <w:spacing w:before="220"/>
        <w:ind w:firstLine="540"/>
        <w:jc w:val="both"/>
      </w:pPr>
      <w:bookmarkStart w:id="25" w:name="P114"/>
      <w:bookmarkEnd w:id="25"/>
      <w:r>
        <w:t xml:space="preserve">29. По итогам рассмотрения вопроса, указанного в </w:t>
      </w:r>
      <w:hyperlink w:anchor="P74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7B5780CA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установить, что сведения, представленные гражданским служащим в соответствии с </w:t>
      </w:r>
      <w:hyperlink r:id="rId36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</w:t>
      </w:r>
      <w:r>
        <w:lastRenderedPageBreak/>
        <w:t>утвержденного Указом Президента Российской Федерации от 21 сентября 2009 г. N 1065, являются достоверными и полными;</w:t>
      </w:r>
    </w:p>
    <w:p w14:paraId="66F4C2F6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37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недостоверными и (или) неполными. В этом случае Комиссия рекомендует Министру применить к гражданскому служащему одну из мер дисциплинарной ответственности.</w:t>
      </w:r>
    </w:p>
    <w:p w14:paraId="56E841B0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75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272CF37A" w14:textId="77777777" w:rsidR="00314866" w:rsidRDefault="00314866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14:paraId="02855070" w14:textId="77777777" w:rsidR="00314866" w:rsidRDefault="00314866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одну из мер дисциплинарной ответственности.</w:t>
      </w:r>
    </w:p>
    <w:p w14:paraId="4F6B863E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77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6B09E325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установить, что сведения, представленные работником подведомственной организации в соответствии с </w:t>
      </w:r>
      <w:hyperlink r:id="rId38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достоверными и полными;</w:t>
      </w:r>
    </w:p>
    <w:p w14:paraId="755C057D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работником подведомственной организации в соответствии с </w:t>
      </w:r>
      <w:hyperlink r:id="rId39">
        <w:r>
          <w:rPr>
            <w:color w:val="0000FF"/>
          </w:rPr>
          <w:t>Положением</w:t>
        </w:r>
      </w:hyperlink>
      <w:r>
        <w:t xml:space="preserve"> о проверке, являются недостоверными и (или) неполными. В этом случае Комиссия рекомендует Министру применить к работнику подведомственной организации одну из мер дисциплинарной ответственности.</w:t>
      </w:r>
    </w:p>
    <w:p w14:paraId="664B80C6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78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79980936" w14:textId="77777777" w:rsidR="00314866" w:rsidRDefault="00314866">
      <w:pPr>
        <w:pStyle w:val="ConsPlusNormal"/>
        <w:spacing w:before="220"/>
        <w:ind w:firstLine="540"/>
        <w:jc w:val="both"/>
      </w:pPr>
      <w:r>
        <w:t>а) установить, что работник подведомственной организации соблюдал требования к должностному поведению и (или) требования об урегулировании конфликта интересов;</w:t>
      </w:r>
    </w:p>
    <w:p w14:paraId="58A6624A" w14:textId="77777777" w:rsidR="00314866" w:rsidRDefault="00314866">
      <w:pPr>
        <w:pStyle w:val="ConsPlusNormal"/>
        <w:spacing w:before="220"/>
        <w:ind w:firstLine="540"/>
        <w:jc w:val="both"/>
      </w:pPr>
      <w:r>
        <w:t>б) установить, что работник подведомственной организации не соблюдал требования к должностному поведению и (или) требования об урегулировании конфликта интересов. В этом случае Комиссия рекомендует Министру указать работнику подведомственной организации на недопустимость нарушения требований к должностному поведению и (или) требований об урегулировании конфликта интересов либо применить к работнику подведомственной организации одну из мер дисциплинарной ответственности.</w:t>
      </w:r>
    </w:p>
    <w:p w14:paraId="02158C86" w14:textId="77777777" w:rsidR="00314866" w:rsidRDefault="00314866">
      <w:pPr>
        <w:pStyle w:val="ConsPlusNormal"/>
        <w:spacing w:before="220"/>
        <w:ind w:firstLine="540"/>
        <w:jc w:val="both"/>
      </w:pPr>
      <w:bookmarkStart w:id="26" w:name="P126"/>
      <w:bookmarkEnd w:id="26"/>
      <w:r>
        <w:t xml:space="preserve">33. По итогам рассмотрения вопроса, указанного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0FBCA9C7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дать гражданину, замещавшему должность гражданской службы в Министерстве,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</w:t>
      </w:r>
      <w:r>
        <w:lastRenderedPageBreak/>
        <w:t>входили в его служебные обязанности;</w:t>
      </w:r>
    </w:p>
    <w:p w14:paraId="53C9FA81" w14:textId="77777777" w:rsidR="00314866" w:rsidRDefault="00314866">
      <w:pPr>
        <w:pStyle w:val="ConsPlusNormal"/>
        <w:spacing w:before="220"/>
        <w:ind w:firstLine="540"/>
        <w:jc w:val="both"/>
      </w:pPr>
      <w:r>
        <w:t>б) отказать гражданину, замещавшему должность гражданской службы в Министерстве,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обязанности, и мотивировать свой отказ.</w:t>
      </w:r>
    </w:p>
    <w:p w14:paraId="069C1516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34. По итогам рассмотрения вопроса, указанного в </w:t>
      </w:r>
      <w:hyperlink w:anchor="P82">
        <w:r>
          <w:rPr>
            <w:color w:val="0000FF"/>
          </w:rPr>
          <w:t>абзаце третьем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2CE1A7E3" w14:textId="77777777" w:rsidR="00314866" w:rsidRDefault="00314866">
      <w:pPr>
        <w:pStyle w:val="ConsPlusNormal"/>
        <w:spacing w:before="220"/>
        <w:ind w:firstLine="540"/>
        <w:jc w:val="both"/>
      </w:pPr>
      <w:r>
        <w:t>а)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7F28076" w14:textId="77777777" w:rsidR="00314866" w:rsidRDefault="00314866">
      <w:pPr>
        <w:pStyle w:val="ConsPlusNormal"/>
        <w:spacing w:before="220"/>
        <w:ind w:firstLine="540"/>
        <w:jc w:val="both"/>
      </w:pPr>
      <w:r>
        <w:t>б)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служащему, работнику подведомственной организации принять меры по представлению указанных сведений;</w:t>
      </w:r>
    </w:p>
    <w:p w14:paraId="5D371644" w14:textId="77777777" w:rsidR="00314866" w:rsidRDefault="00314866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ответственности.</w:t>
      </w:r>
    </w:p>
    <w:p w14:paraId="255E2205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указанного в </w:t>
      </w:r>
      <w:hyperlink w:anchor="P86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274BE233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гражданским служащим, работником подведомственной организации в соответствии с </w:t>
      </w:r>
      <w:hyperlink r:id="rId40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253183D7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гражданским служащим в соответствии с </w:t>
      </w:r>
      <w:hyperlink r:id="rId4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779B8341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36. По итогам рассмотрения вопроса, указанного в </w:t>
      </w:r>
      <w:hyperlink w:anchor="P83">
        <w:r>
          <w:rPr>
            <w:color w:val="0000FF"/>
          </w:rPr>
          <w:t>абзаце четвертом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24073EA4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14:paraId="44FACDF4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одну из мер дисциплинарной ответственности.</w:t>
      </w:r>
    </w:p>
    <w:p w14:paraId="64BBE234" w14:textId="77777777" w:rsidR="00314866" w:rsidRDefault="00314866">
      <w:pPr>
        <w:pStyle w:val="ConsPlusNormal"/>
        <w:spacing w:before="220"/>
        <w:ind w:firstLine="540"/>
        <w:jc w:val="both"/>
      </w:pPr>
      <w:bookmarkStart w:id="27" w:name="P139"/>
      <w:bookmarkEnd w:id="27"/>
      <w:r>
        <w:t xml:space="preserve">37. По итогам рассмотрения вопроса, указанного в </w:t>
      </w:r>
      <w:hyperlink w:anchor="P84">
        <w:r>
          <w:rPr>
            <w:color w:val="0000FF"/>
          </w:rPr>
          <w:t>абзаце пятом подпункта "в" пункта 16</w:t>
        </w:r>
      </w:hyperlink>
      <w:r>
        <w:t xml:space="preserve"> настоящего Положения, Комиссия принимает одно из следующих решений:</w:t>
      </w:r>
    </w:p>
    <w:p w14:paraId="16E1D98F" w14:textId="77777777" w:rsidR="00314866" w:rsidRDefault="00314866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служащим, работником подведомственной организации служебных (должностных) обязанностей конфликт интересов отсутствует;</w:t>
      </w:r>
    </w:p>
    <w:p w14:paraId="7163EF4E" w14:textId="77777777" w:rsidR="00314866" w:rsidRDefault="00314866">
      <w:pPr>
        <w:pStyle w:val="ConsPlusNormal"/>
        <w:spacing w:before="220"/>
        <w:ind w:firstLine="540"/>
        <w:jc w:val="both"/>
      </w:pPr>
      <w:r>
        <w:t>б) признать, что при исполнении гражданским служащим, работником подведомственной организации служебных (должностных)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подведомственной организации и (или) Министру принять меры по урегулированию конфликта интересов или по недопущению его возникновения;</w:t>
      </w:r>
    </w:p>
    <w:p w14:paraId="21E0718F" w14:textId="77777777" w:rsidR="00314866" w:rsidRDefault="00314866">
      <w:pPr>
        <w:pStyle w:val="ConsPlusNormal"/>
        <w:spacing w:before="220"/>
        <w:ind w:firstLine="540"/>
        <w:jc w:val="both"/>
      </w:pPr>
      <w:r>
        <w:t>в) признать, что гражданский служащий, работник подведомственной организации не соблюдал требования об урегулировании конфликта интересов.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ответственности.</w:t>
      </w:r>
    </w:p>
    <w:p w14:paraId="3A7135EB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38. По итогам рассмотрения вопросов, указанных в </w:t>
      </w:r>
      <w:hyperlink w:anchor="P73">
        <w:r>
          <w:rPr>
            <w:color w:val="0000FF"/>
          </w:rPr>
          <w:t>подпунктах "а"</w:t>
        </w:r>
      </w:hyperlink>
      <w:r>
        <w:t xml:space="preserve">, </w:t>
      </w:r>
      <w:hyperlink w:anchor="P76">
        <w:r>
          <w:rPr>
            <w:color w:val="0000FF"/>
          </w:rPr>
          <w:t>"б"</w:t>
        </w:r>
      </w:hyperlink>
      <w:r>
        <w:t xml:space="preserve">, </w:t>
      </w:r>
      <w:hyperlink w:anchor="P79">
        <w:r>
          <w:rPr>
            <w:color w:val="0000FF"/>
          </w:rPr>
          <w:t>"в"</w:t>
        </w:r>
      </w:hyperlink>
      <w:r>
        <w:t xml:space="preserve">, </w:t>
      </w:r>
      <w:hyperlink w:anchor="P86">
        <w:r>
          <w:rPr>
            <w:color w:val="0000FF"/>
          </w:rPr>
          <w:t>"д"</w:t>
        </w:r>
      </w:hyperlink>
      <w:r>
        <w:t xml:space="preserve"> и </w:t>
      </w:r>
      <w:hyperlink w:anchor="P87">
        <w:r>
          <w:rPr>
            <w:color w:val="0000FF"/>
          </w:rPr>
          <w:t>"е"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14">
        <w:r>
          <w:rPr>
            <w:color w:val="0000FF"/>
          </w:rPr>
          <w:t>пунктами 29</w:t>
        </w:r>
      </w:hyperlink>
      <w:r>
        <w:t xml:space="preserve"> - </w:t>
      </w:r>
      <w:hyperlink w:anchor="P139">
        <w:r>
          <w:rPr>
            <w:color w:val="0000FF"/>
          </w:rPr>
          <w:t>37</w:t>
        </w:r>
      </w:hyperlink>
      <w:r>
        <w:t xml:space="preserve"> и </w:t>
      </w:r>
      <w:hyperlink w:anchor="P144">
        <w:r>
          <w:rPr>
            <w:color w:val="0000FF"/>
          </w:rPr>
          <w:t>39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242E5057" w14:textId="77777777" w:rsidR="00314866" w:rsidRDefault="00314866">
      <w:pPr>
        <w:pStyle w:val="ConsPlusNormal"/>
        <w:spacing w:before="220"/>
        <w:ind w:firstLine="540"/>
        <w:jc w:val="both"/>
      </w:pPr>
      <w:bookmarkStart w:id="28" w:name="P144"/>
      <w:bookmarkEnd w:id="28"/>
      <w:r>
        <w:t xml:space="preserve">39. По итогам рассмотрения вопроса, указанного в </w:t>
      </w:r>
      <w:hyperlink w:anchor="P87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 w14:paraId="1FCCD686" w14:textId="77777777" w:rsidR="00314866" w:rsidRDefault="00314866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обязанности;</w:t>
      </w:r>
    </w:p>
    <w:p w14:paraId="104EA002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4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14:paraId="335D3196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40. По итогам рассмотрения вопроса, предусмотренного </w:t>
      </w:r>
      <w:hyperlink w:anchor="P85">
        <w:r>
          <w:rPr>
            <w:color w:val="0000FF"/>
          </w:rPr>
          <w:t>подпунктом "г" пункта 16</w:t>
        </w:r>
      </w:hyperlink>
      <w:r>
        <w:t xml:space="preserve"> настоящего Положения, Комиссия принимает соответствующее решение.</w:t>
      </w:r>
    </w:p>
    <w:p w14:paraId="19441E90" w14:textId="77777777" w:rsidR="00314866" w:rsidRDefault="00314866">
      <w:pPr>
        <w:pStyle w:val="ConsPlusNormal"/>
        <w:spacing w:before="220"/>
        <w:ind w:firstLine="540"/>
        <w:jc w:val="both"/>
      </w:pPr>
      <w:r>
        <w:t>41. Для исполнения решений Комиссии могут быть подготовлены проекты нормативных правовых актов Министерства, решений или поручений Министра, которые представляются на рассмотрение Министру.</w:t>
      </w:r>
    </w:p>
    <w:p w14:paraId="65553055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42. Решения Комиссии по вопросам, указанным в </w:t>
      </w:r>
      <w:hyperlink w:anchor="P72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102C2BA9" w14:textId="77777777" w:rsidR="00314866" w:rsidRDefault="00314866">
      <w:pPr>
        <w:pStyle w:val="ConsPlusNormal"/>
        <w:spacing w:before="220"/>
        <w:ind w:firstLine="540"/>
        <w:jc w:val="both"/>
      </w:pPr>
      <w:r>
        <w:lastRenderedPageBreak/>
        <w:t>43. Решения Комиссии оформляются протоколами, которые подписывают члены Комиссии, принимавшие участие в ее заседании.</w:t>
      </w:r>
    </w:p>
    <w:p w14:paraId="0993B2C3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Решения Комиссии, за исключением решения, принимаемого по итогам рассмотрения вопроса, указанного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носит обязательный характер.</w:t>
      </w:r>
    </w:p>
    <w:p w14:paraId="023D9772" w14:textId="77777777" w:rsidR="00314866" w:rsidRDefault="00314866">
      <w:pPr>
        <w:pStyle w:val="ConsPlusNormal"/>
        <w:spacing w:before="220"/>
        <w:ind w:firstLine="540"/>
        <w:jc w:val="both"/>
      </w:pPr>
      <w:r>
        <w:t>44. В протоколе заседания Комиссии указываются:</w:t>
      </w:r>
    </w:p>
    <w:p w14:paraId="0FE79129" w14:textId="77777777" w:rsidR="00314866" w:rsidRDefault="00314866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14:paraId="41B893D6" w14:textId="77777777" w:rsidR="00314866" w:rsidRDefault="00314866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интересов;</w:t>
      </w:r>
    </w:p>
    <w:p w14:paraId="610C3D3A" w14:textId="77777777" w:rsidR="00314866" w:rsidRDefault="00314866">
      <w:pPr>
        <w:pStyle w:val="ConsPlusNormal"/>
        <w:spacing w:before="220"/>
        <w:ind w:firstLine="540"/>
        <w:jc w:val="both"/>
      </w:pPr>
      <w:r>
        <w:t>в) предъявляемые к гражданскому служащему, работнику подведомственной организации претензии, материалы, на которых они основываются;</w:t>
      </w:r>
    </w:p>
    <w:p w14:paraId="2D95B4A9" w14:textId="77777777" w:rsidR="00314866" w:rsidRDefault="00314866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служащего, работника подведомственной организации и других лиц по существу предъявляемых претензий;</w:t>
      </w:r>
    </w:p>
    <w:p w14:paraId="63408205" w14:textId="77777777" w:rsidR="00314866" w:rsidRDefault="00314866">
      <w:pPr>
        <w:pStyle w:val="ConsPlusNormal"/>
        <w:spacing w:before="220"/>
        <w:ind w:firstLine="540"/>
        <w:jc w:val="both"/>
      </w:pPr>
      <w:r>
        <w:t>д) фамилии, имена, отчества (при наличии) выступивших на заседании лиц и краткое изложение их выступлений;</w:t>
      </w:r>
    </w:p>
    <w:p w14:paraId="3CC8F6B9" w14:textId="77777777" w:rsidR="00314866" w:rsidRDefault="00314866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14:paraId="04ADE92F" w14:textId="77777777" w:rsidR="00314866" w:rsidRDefault="00314866">
      <w:pPr>
        <w:pStyle w:val="ConsPlusNormal"/>
        <w:spacing w:before="220"/>
        <w:ind w:firstLine="540"/>
        <w:jc w:val="both"/>
      </w:pPr>
      <w:r>
        <w:t>ж) другие сведения;</w:t>
      </w:r>
    </w:p>
    <w:p w14:paraId="1ED7589D" w14:textId="77777777" w:rsidR="00314866" w:rsidRDefault="00314866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14:paraId="466F3CC7" w14:textId="77777777" w:rsidR="00314866" w:rsidRDefault="00314866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14:paraId="347B6B8C" w14:textId="77777777" w:rsidR="00314866" w:rsidRDefault="00314866">
      <w:pPr>
        <w:pStyle w:val="ConsPlusNormal"/>
        <w:spacing w:before="220"/>
        <w:ind w:firstLine="540"/>
        <w:jc w:val="both"/>
      </w:pPr>
      <w:r>
        <w:t>45.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работник подведомственной организации.</w:t>
      </w:r>
    </w:p>
    <w:p w14:paraId="7DD997BF" w14:textId="77777777" w:rsidR="00314866" w:rsidRDefault="00314866">
      <w:pPr>
        <w:pStyle w:val="ConsPlusNormal"/>
        <w:spacing w:before="220"/>
        <w:ind w:firstLine="540"/>
        <w:jc w:val="both"/>
      </w:pPr>
      <w:r>
        <w:t>46.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работнику подведомственной организации, а также по решению Комиссии - иным заинтересованным лицам.</w:t>
      </w:r>
    </w:p>
    <w:p w14:paraId="1F9F7BF1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47.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служащему, работнику подведомственной организации одной из мер дисциплинарной ответственности, предусмотренных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трудовым законодательством Российской Федерации и иными нормативными правовыми актами, содержащими нормы трудового права,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</w:t>
      </w:r>
      <w:r>
        <w:lastRenderedPageBreak/>
        <w:t>Комиссии.</w:t>
      </w:r>
    </w:p>
    <w:p w14:paraId="44628246" w14:textId="77777777" w:rsidR="00314866" w:rsidRDefault="00314866">
      <w:pPr>
        <w:pStyle w:val="ConsPlusNormal"/>
        <w:spacing w:before="220"/>
        <w:ind w:firstLine="540"/>
        <w:jc w:val="both"/>
      </w:pPr>
      <w:r>
        <w:t>Решение Министра оглашается на ближайшем заседании Комиссии и принимается к сведению без обсуждения.</w:t>
      </w:r>
    </w:p>
    <w:p w14:paraId="122C9A57" w14:textId="77777777" w:rsidR="00314866" w:rsidRDefault="00314866">
      <w:pPr>
        <w:pStyle w:val="ConsPlusNormal"/>
        <w:spacing w:before="220"/>
        <w:ind w:firstLine="540"/>
        <w:jc w:val="both"/>
      </w:pPr>
      <w:r>
        <w:t>48. В случае установления Комиссией признаков дисциплинарного проступка в действиях (бездействии) гражданского служащего, работника подведомственной организации информация об этом представляется Министру для решения вопроса о применении к гражданскому служащему, работнику подведомственной организации одной из мер дисциплинарной ответственности, предусмотренных нормативными правовыми актами Российской Федерации.</w:t>
      </w:r>
    </w:p>
    <w:p w14:paraId="5429A617" w14:textId="77777777" w:rsidR="00314866" w:rsidRDefault="00314866">
      <w:pPr>
        <w:pStyle w:val="ConsPlusNormal"/>
        <w:spacing w:before="220"/>
        <w:ind w:firstLine="540"/>
        <w:jc w:val="both"/>
      </w:pPr>
      <w:r>
        <w:t>49. В случае установления Комиссией факта совершения гражданским служащим, работником подведомственной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5CD599D2" w14:textId="77777777" w:rsidR="00314866" w:rsidRDefault="00314866">
      <w:pPr>
        <w:pStyle w:val="ConsPlusNormal"/>
        <w:spacing w:before="220"/>
        <w:ind w:firstLine="540"/>
        <w:jc w:val="both"/>
      </w:pPr>
      <w:r>
        <w:t>50. Копия протокола заседания Комиссии или выписка из него приобщается к личному делу гражданского служащего или работника подведомственной организации, в отношении которого рассмотрен вопрос о соблюдении требований к служебному (должностному) поведению и (или) требований об урегулировании конфликта интересов.</w:t>
      </w:r>
    </w:p>
    <w:p w14:paraId="097AE27C" w14:textId="77777777" w:rsidR="00314866" w:rsidRDefault="00314866">
      <w:pPr>
        <w:pStyle w:val="ConsPlusNormal"/>
        <w:spacing w:before="220"/>
        <w:ind w:firstLine="540"/>
        <w:jc w:val="both"/>
      </w:pPr>
      <w:r>
        <w:t xml:space="preserve">51. Выписка из решения Комиссии, заверенная подписью секретаря Комиссии и печатью отдела по профилактике коррупционных и иных правонарушений Департамента государственной службы и кадровой политики Министерства, вручается гражданину, замещавшему должность гражданской службы в Министерстве, в отношении которого рассматривался вопрос, указанный в </w:t>
      </w:r>
      <w:hyperlink w:anchor="P81">
        <w:r>
          <w:rPr>
            <w:color w:val="0000FF"/>
          </w:rPr>
          <w:t>абзаце втором подпункта "в"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A4F76AE" w14:textId="77777777" w:rsidR="00314866" w:rsidRDefault="00314866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p w14:paraId="6588BD90" w14:textId="77777777" w:rsidR="00314866" w:rsidRDefault="00314866">
      <w:pPr>
        <w:pStyle w:val="ConsPlusNormal"/>
        <w:spacing w:before="220"/>
        <w:ind w:firstLine="540"/>
        <w:jc w:val="both"/>
      </w:pPr>
      <w:r>
        <w:t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профилактике коррупционных и иных правонарушений Департамента государственной службы и кадровой политики Министерства.</w:t>
      </w:r>
    </w:p>
    <w:p w14:paraId="49DD1AAC" w14:textId="77777777" w:rsidR="00314866" w:rsidRDefault="00314866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Минобрнауки России от 01.06.2022 N 498)</w:t>
      </w:r>
    </w:p>
    <w:sectPr w:rsidR="00314866" w:rsidSect="0027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66"/>
    <w:rsid w:val="00115772"/>
    <w:rsid w:val="00314866"/>
    <w:rsid w:val="00BD2DDE"/>
    <w:rsid w:val="00F77D02"/>
    <w:rsid w:val="00F8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E0E5"/>
  <w15:chartTrackingRefBased/>
  <w15:docId w15:val="{4F09D873-9254-46A4-9265-0BC0FD72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8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48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148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3BFA19932CF58784F9BA3D668FDC641BBD1DF540741F206409EF4573D0ACC94559DB52877B54B6C3C1CED8F7811136165EE1326C88E8DE5x2CEN" TargetMode="External"/><Relationship Id="rId18" Type="http://schemas.openxmlformats.org/officeDocument/2006/relationships/hyperlink" Target="consultantplus://offline/ref=B3BFA19932CF58784F9BA3D668FDC641BBD2DB560445F206409EF4573D0ACC94559DB5287CE11A286F1AB8D822441C7E61F011x2C7N" TargetMode="External"/><Relationship Id="rId26" Type="http://schemas.openxmlformats.org/officeDocument/2006/relationships/hyperlink" Target="consultantplus://offline/ref=B3BFA19932CF58784F9BA3D668FDC641BBD0DB580B46F206409EF4573D0ACC94559DB52877B54A6E321CED8F7811136165EE1326C88E8DE5x2CEN" TargetMode="External"/><Relationship Id="rId39" Type="http://schemas.openxmlformats.org/officeDocument/2006/relationships/hyperlink" Target="consultantplus://offline/ref=B3BFA19932CF58784F9BA3D668FDC641BBD2DB560445F206409EF4573D0ACC94559DB52877B54B6F3F1CED8F7811136165EE1326C88E8DE5x2CEN" TargetMode="External"/><Relationship Id="rId21" Type="http://schemas.openxmlformats.org/officeDocument/2006/relationships/hyperlink" Target="consultantplus://offline/ref=B3BFA19932CF58784F9BA3D668FDC641BBD1DF540741F206409EF4573D0ACC94559DB52877B54B6D381CED8F7811136165EE1326C88E8DE5x2CEN" TargetMode="External"/><Relationship Id="rId34" Type="http://schemas.openxmlformats.org/officeDocument/2006/relationships/hyperlink" Target="consultantplus://offline/ref=B3BFA19932CF58784F9BA3D668FDC641BBD1DF540741F206409EF4573D0ACC94559DB52877B54B6D391CED8F7811136165EE1326C88E8DE5x2CEN" TargetMode="External"/><Relationship Id="rId42" Type="http://schemas.openxmlformats.org/officeDocument/2006/relationships/hyperlink" Target="consultantplus://offline/ref=B3BFA19932CF58784F9BA3D668FDC641BCDBDB510047F206409EF4573D0ACC94479DED2476B3556C3809BBDE3Ex4C7N" TargetMode="External"/><Relationship Id="rId47" Type="http://schemas.openxmlformats.org/officeDocument/2006/relationships/hyperlink" Target="consultantplus://offline/ref=B3BFA19932CF58784F9BA3D668FDC641BBD1DF540741F206409EF4573D0ACC94559DB52877B54B6D321CED8F7811136165EE1326C88E8DE5x2CEN" TargetMode="External"/><Relationship Id="rId7" Type="http://schemas.openxmlformats.org/officeDocument/2006/relationships/hyperlink" Target="consultantplus://offline/ref=B3BFA19932CF58784F9BA3D668FDC641BBD2DB560444F206409EF4573D0ACC94559DB52877B54B68381CED8F7811136165EE1326C88E8DE5x2CE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BFA19932CF58784F9BA3D668FDC641BBD1DF540741F206409EF4573D0ACC94559DB52877B54B6D3A1CED8F7811136165EE1326C88E8DE5x2CEN" TargetMode="External"/><Relationship Id="rId29" Type="http://schemas.openxmlformats.org/officeDocument/2006/relationships/hyperlink" Target="consultantplus://offline/ref=B3BFA19932CF58784F9BA3D668FDC641BBD0D8550042F206409EF4573D0ACC94559DB52B7FBE1F3D7E42B4DF3A5A1E627DF21326xDC5N" TargetMode="External"/><Relationship Id="rId11" Type="http://schemas.openxmlformats.org/officeDocument/2006/relationships/hyperlink" Target="consultantplus://offline/ref=B3BFA19932CF58784F9BA3D668FDC641BDDBD9560341F206409EF4573D0ACC94479DED2476B3556C3809BBDE3Ex4C7N" TargetMode="External"/><Relationship Id="rId24" Type="http://schemas.openxmlformats.org/officeDocument/2006/relationships/hyperlink" Target="consultantplus://offline/ref=B3BFA19932CF58784F9BA3D668FDC641BCD4DF560246F206409EF4573D0ACC94559DB52877B54B6C321CED8F7811136165EE1326C88E8DE5x2CEN" TargetMode="External"/><Relationship Id="rId32" Type="http://schemas.openxmlformats.org/officeDocument/2006/relationships/hyperlink" Target="consultantplus://offline/ref=B3BFA19932CF58784F9BA3D668FDC641BBD1DF540741F206409EF4573D0ACC94559DB52877B54B6D381CED8F7811136165EE1326C88E8DE5x2CEN" TargetMode="External"/><Relationship Id="rId37" Type="http://schemas.openxmlformats.org/officeDocument/2006/relationships/hyperlink" Target="consultantplus://offline/ref=B3BFA19932CF58784F9BA3D668FDC641BBD2DB560445F206409EF4573D0ACC94559DB5287CE11A286F1AB8D822441C7E61F011x2C7N" TargetMode="External"/><Relationship Id="rId40" Type="http://schemas.openxmlformats.org/officeDocument/2006/relationships/hyperlink" Target="consultantplus://offline/ref=B3BFA19932CF58784F9BA3D668FDC641BBD0DB580B46F206409EF4573D0ACC94559DB52877B54A6E321CED8F7811136165EE1326C88E8DE5x2CEN" TargetMode="External"/><Relationship Id="rId45" Type="http://schemas.openxmlformats.org/officeDocument/2006/relationships/hyperlink" Target="consultantplus://offline/ref=B3BFA19932CF58784F9BA3D668FDC641BBD0DF510642F206409EF4573D0ACC94479DED2476B3556C3809BBDE3Ex4C7N" TargetMode="External"/><Relationship Id="rId5" Type="http://schemas.openxmlformats.org/officeDocument/2006/relationships/hyperlink" Target="consultantplus://offline/ref=B3BFA19932CF58784F9BA3D668FDC641BBD0DF510642F206409EF4573D0ACC94559DB52D75BE1F3D7E42B4DF3A5A1E627DF21326xDC5N" TargetMode="External"/><Relationship Id="rId15" Type="http://schemas.openxmlformats.org/officeDocument/2006/relationships/hyperlink" Target="consultantplus://offline/ref=B3BFA19932CF58784F9BA3D668FDC641BBD0D8550042F206409EF4573D0ACC94479DED2476B3556C3809BBDE3Ex4C7N" TargetMode="External"/><Relationship Id="rId23" Type="http://schemas.openxmlformats.org/officeDocument/2006/relationships/hyperlink" Target="consultantplus://offline/ref=B3BFA19932CF58784F9BA3D668FDC641BCD4DF560246F206409EF4573D0ACC94559DB52877B5496D3F1CED8F7811136165EE1326C88E8DE5x2CEN" TargetMode="External"/><Relationship Id="rId28" Type="http://schemas.openxmlformats.org/officeDocument/2006/relationships/hyperlink" Target="consultantplus://offline/ref=B3BFA19932CF58784F9BA3D668FDC641BBD1DC55014CF206409EF4573D0ACC94559DB52870B448676E46FD8B3145187E63F20D26D68Ex8CEN" TargetMode="External"/><Relationship Id="rId36" Type="http://schemas.openxmlformats.org/officeDocument/2006/relationships/hyperlink" Target="consultantplus://offline/ref=B3BFA19932CF58784F9BA3D668FDC641BBD2DB560445F206409EF4573D0ACC94559DB5287CE11A286F1AB8D822441C7E61F011x2C7N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B3BFA19932CF58784F9BA3D668FDC641BEDBDD510142F206409EF4573D0ACC94559DB52877B54B6C321CED8F7811136165EE1326C88E8DE5x2CEN" TargetMode="External"/><Relationship Id="rId19" Type="http://schemas.openxmlformats.org/officeDocument/2006/relationships/hyperlink" Target="consultantplus://offline/ref=B3BFA19932CF58784F9BA3D668FDC641BBD2DB560445F206409EF4573D0ACC94559DB52877B54B6F3F1CED8F7811136165EE1326C88E8DE5x2CEN" TargetMode="External"/><Relationship Id="rId31" Type="http://schemas.openxmlformats.org/officeDocument/2006/relationships/hyperlink" Target="consultantplus://offline/ref=B3BFA19932CF58784F9BA3D668FDC641BBD0D8550042F206409EF4573D0ACC94559DB52B7FBE1F3D7E42B4DF3A5A1E627DF21326xDC5N" TargetMode="External"/><Relationship Id="rId44" Type="http://schemas.openxmlformats.org/officeDocument/2006/relationships/hyperlink" Target="consultantplus://offline/ref=B3BFA19932CF58784F9BA3D668FDC641BBD0D8550042F206409EF4573D0ACC94559DB52B7FBE1F3D7E42B4DF3A5A1E627DF21326xDC5N" TargetMode="External"/><Relationship Id="rId4" Type="http://schemas.openxmlformats.org/officeDocument/2006/relationships/hyperlink" Target="consultantplus://offline/ref=B3BFA19932CF58784F9BA3D668FDC641BBD1DF540741F206409EF4573D0ACC94559DB52877B54B6C3C1CED8F7811136165EE1326C88E8DE5x2CEN" TargetMode="External"/><Relationship Id="rId9" Type="http://schemas.openxmlformats.org/officeDocument/2006/relationships/hyperlink" Target="consultantplus://offline/ref=B3BFA19932CF58784F9BA3D668FDC641BED5DA540445F206409EF4573D0ACC94479DED2476B3556C3809BBDE3Ex4C7N" TargetMode="External"/><Relationship Id="rId14" Type="http://schemas.openxmlformats.org/officeDocument/2006/relationships/hyperlink" Target="consultantplus://offline/ref=B3BFA19932CF58784F9BA3D668FDC641BDDBD9540813A50411CBFA52355A968443D4B92F69B549723817BBxDCDN" TargetMode="External"/><Relationship Id="rId22" Type="http://schemas.openxmlformats.org/officeDocument/2006/relationships/hyperlink" Target="consultantplus://offline/ref=B3BFA19932CF58784F9BA3D668FDC641BCD4DF560246F206409EF4573D0ACC94559DB52877B5496D3F1CED8F7811136165EE1326C88E8DE5x2CEN" TargetMode="External"/><Relationship Id="rId27" Type="http://schemas.openxmlformats.org/officeDocument/2006/relationships/hyperlink" Target="consultantplus://offline/ref=B3BFA19932CF58784F9BA3D668FDC641BBD0D8550042F206409EF4573D0ACC94559DB52A74BE1F3D7E42B4DF3A5A1E627DF21326xDC5N" TargetMode="External"/><Relationship Id="rId30" Type="http://schemas.openxmlformats.org/officeDocument/2006/relationships/hyperlink" Target="consultantplus://offline/ref=B3BFA19932CF58784F9BA3D668FDC641BBD1DF540741F206409EF4573D0ACC94559DB52877B54B6D381CED8F7811136165EE1326C88E8DE5x2CEN" TargetMode="External"/><Relationship Id="rId35" Type="http://schemas.openxmlformats.org/officeDocument/2006/relationships/hyperlink" Target="consultantplus://offline/ref=B3BFA19932CF58784F9BA3D668FDC641BBD1DF540741F206409EF4573D0ACC94559DB52877B54B6D3C1CED8F7811136165EE1326C88E8DE5x2CEN" TargetMode="External"/><Relationship Id="rId43" Type="http://schemas.openxmlformats.org/officeDocument/2006/relationships/hyperlink" Target="consultantplus://offline/ref=B3BFA19932CF58784F9BA3D668FDC641BCDBDB510047F206409EF4573D0ACC94479DED2476B3556C3809BBDE3Ex4C7N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B3BFA19932CF58784F9BA3D668FDC641BBD1DB530142F206409EF4573D0ACC94559DB52877B5496E3C1CED8F7811136165EE1326C88E8DE5x2CE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3BFA19932CF58784F9BA3D668FDC641BDDBD957074CF206409EF4573D0ACC94479DED2476B3556C3809BBDE3Ex4C7N" TargetMode="External"/><Relationship Id="rId17" Type="http://schemas.openxmlformats.org/officeDocument/2006/relationships/hyperlink" Target="consultantplus://offline/ref=B3BFA19932CF58784F9BA3D668FDC641BBD2DB560445F206409EF4573D0ACC94559DB52877B54A68331CED8F7811136165EE1326C88E8DE5x2CEN" TargetMode="External"/><Relationship Id="rId25" Type="http://schemas.openxmlformats.org/officeDocument/2006/relationships/hyperlink" Target="consultantplus://offline/ref=B3BFA19932CF58784F9BA3D668FDC641BCDBDB510047F206409EF4573D0ACC94479DED2476B3556C3809BBDE3Ex4C7N" TargetMode="External"/><Relationship Id="rId33" Type="http://schemas.openxmlformats.org/officeDocument/2006/relationships/hyperlink" Target="consultantplus://offline/ref=B3BFA19932CF58784F9BA3D668FDC641BBD1DF540741F206409EF4573D0ACC94559DB52877B54B6D381CED8F7811136165EE1326C88E8DE5x2CEN" TargetMode="External"/><Relationship Id="rId38" Type="http://schemas.openxmlformats.org/officeDocument/2006/relationships/hyperlink" Target="consultantplus://offline/ref=B3BFA19932CF58784F9BA3D668FDC641BBD2DB560445F206409EF4573D0ACC94559DB5287CE11A286F1AB8D822441C7E61F011x2C7N" TargetMode="External"/><Relationship Id="rId46" Type="http://schemas.openxmlformats.org/officeDocument/2006/relationships/hyperlink" Target="consultantplus://offline/ref=B3BFA19932CF58784F9BA3D668FDC641BBD1DF540741F206409EF4573D0ACC94559DB52877B54B6D3D1CED8F7811136165EE1326C88E8DE5x2CEN" TargetMode="External"/><Relationship Id="rId20" Type="http://schemas.openxmlformats.org/officeDocument/2006/relationships/hyperlink" Target="consultantplus://offline/ref=B3BFA19932CF58784F9BA3D668FDC641BBD1DB530142F206409EF4573D0ACC94559DB52877B54B6F321CED8F7811136165EE1326C88E8DE5x2CEN" TargetMode="External"/><Relationship Id="rId41" Type="http://schemas.openxmlformats.org/officeDocument/2006/relationships/hyperlink" Target="consultantplus://offline/ref=B3BFA19932CF58784F9BA3D668FDC641BBD0DB580B46F206409EF4573D0ACC94559DB52877B54A6E321CED8F7811136165EE1326C88E8DE5x2CE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BFA19932CF58784F9BA3D668FDC641BBD0D8550042F206409EF4573D0ACC94559DB52B77B740386B53ECD33D42006061EE1124D4x8C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8014</Words>
  <Characters>45680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2026-02-03T02:32:00Z</dcterms:created>
  <dcterms:modified xsi:type="dcterms:W3CDTF">2026-02-03T02:32:00Z</dcterms:modified>
</cp:coreProperties>
</file>