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7D13" w14:textId="77777777" w:rsidR="005E3B48" w:rsidRDefault="00B8604B">
      <w:pPr>
        <w:pStyle w:val="ConsPlusNormal0"/>
        <w:outlineLvl w:val="0"/>
      </w:pPr>
      <w:r>
        <w:t>Зарегистрировано в Минюсте России 22 февраля 2022 г. N 67411</w:t>
      </w:r>
    </w:p>
    <w:p w14:paraId="24EC3C1D" w14:textId="77777777" w:rsidR="005E3B48" w:rsidRDefault="005E3B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CAE1E8" w14:textId="77777777" w:rsidR="005E3B48" w:rsidRDefault="005E3B48">
      <w:pPr>
        <w:pStyle w:val="ConsPlusNormal0"/>
        <w:jc w:val="both"/>
      </w:pPr>
    </w:p>
    <w:p w14:paraId="23492BB1" w14:textId="77777777" w:rsidR="005E3B48" w:rsidRDefault="00B8604B">
      <w:pPr>
        <w:pStyle w:val="ConsPlusTitle0"/>
        <w:jc w:val="center"/>
      </w:pPr>
      <w:r>
        <w:t>МИНИСТЕРСТВО НАУКИ И ВЫСШЕГО ОБРАЗОВАНИЯ</w:t>
      </w:r>
    </w:p>
    <w:p w14:paraId="491DF7CC" w14:textId="77777777" w:rsidR="005E3B48" w:rsidRDefault="00B8604B">
      <w:pPr>
        <w:pStyle w:val="ConsPlusTitle0"/>
        <w:jc w:val="center"/>
      </w:pPr>
      <w:r>
        <w:t>РОССИЙСКОЙ ФЕДЕРАЦИИ</w:t>
      </w:r>
    </w:p>
    <w:p w14:paraId="1DB8266D" w14:textId="77777777" w:rsidR="005E3B48" w:rsidRDefault="005E3B48">
      <w:pPr>
        <w:pStyle w:val="ConsPlusTitle0"/>
        <w:jc w:val="center"/>
      </w:pPr>
    </w:p>
    <w:p w14:paraId="3CA6EADB" w14:textId="77777777" w:rsidR="005E3B48" w:rsidRDefault="00B8604B">
      <w:pPr>
        <w:pStyle w:val="ConsPlusTitle0"/>
        <w:jc w:val="center"/>
      </w:pPr>
      <w:r>
        <w:t>ПРИКАЗ</w:t>
      </w:r>
    </w:p>
    <w:p w14:paraId="6A8CA36E" w14:textId="77777777" w:rsidR="005E3B48" w:rsidRDefault="00B8604B">
      <w:pPr>
        <w:pStyle w:val="ConsPlusTitle0"/>
        <w:jc w:val="center"/>
      </w:pPr>
      <w:r>
        <w:t>от 17 января 2022 г. N 33</w:t>
      </w:r>
    </w:p>
    <w:p w14:paraId="3066A4EE" w14:textId="77777777" w:rsidR="005E3B48" w:rsidRDefault="005E3B48">
      <w:pPr>
        <w:pStyle w:val="ConsPlusTitle0"/>
        <w:jc w:val="center"/>
      </w:pPr>
    </w:p>
    <w:p w14:paraId="6CD1FC80" w14:textId="77777777" w:rsidR="005E3B48" w:rsidRDefault="00B8604B">
      <w:pPr>
        <w:pStyle w:val="ConsPlusTitle0"/>
        <w:jc w:val="center"/>
      </w:pPr>
      <w:r>
        <w:t>ОБ УТВЕРЖДЕНИИ ПОРЯДКА</w:t>
      </w:r>
    </w:p>
    <w:p w14:paraId="4ED0A3A0" w14:textId="77777777" w:rsidR="005E3B48" w:rsidRDefault="00B8604B">
      <w:pPr>
        <w:pStyle w:val="ConsPlusTitle0"/>
        <w:jc w:val="center"/>
      </w:pPr>
      <w:r>
        <w:t>ПРИНЯТИЯ РЕШЕНИЯ ОБ ОСУЩЕСТВЛЕНИИ КОНТРОЛЯ ЗА РАСХОДАМИ</w:t>
      </w:r>
    </w:p>
    <w:p w14:paraId="352204F9" w14:textId="77777777" w:rsidR="005E3B48" w:rsidRDefault="00B8604B">
      <w:pPr>
        <w:pStyle w:val="ConsPlusTitle0"/>
        <w:jc w:val="center"/>
      </w:pPr>
      <w:r>
        <w:t>ФЕДЕРАЛЬНЫХ ГОСУДАРСТВЕННЫХ ГРАЖДАНСКИХ СЛУЖАЩИХ</w:t>
      </w:r>
    </w:p>
    <w:p w14:paraId="752581BF" w14:textId="77777777" w:rsidR="005E3B48" w:rsidRDefault="00B8604B">
      <w:pPr>
        <w:pStyle w:val="ConsPlusTitle0"/>
        <w:jc w:val="center"/>
      </w:pPr>
      <w:r>
        <w:t>МИНИСТЕРСТВА НАУКИ И ВЫСШЕГО ОБРАЗОВАНИЯ РОССИЙСКОЙ</w:t>
      </w:r>
    </w:p>
    <w:p w14:paraId="3AEF6C8E" w14:textId="77777777" w:rsidR="005E3B48" w:rsidRDefault="00B8604B">
      <w:pPr>
        <w:pStyle w:val="ConsPlusTitle0"/>
        <w:jc w:val="center"/>
      </w:pPr>
      <w:r>
        <w:t>ФЕДЕРАЦИИ И РАБОТНИКОВ, ЗАМЕЩАЮЩИХ ОТДЕЛЬНЫЕ ДОЛЖНОСТИ</w:t>
      </w:r>
    </w:p>
    <w:p w14:paraId="0E245A48" w14:textId="77777777" w:rsidR="005E3B48" w:rsidRDefault="00B8604B">
      <w:pPr>
        <w:pStyle w:val="ConsPlusTitle0"/>
        <w:jc w:val="center"/>
      </w:pPr>
      <w:r>
        <w:t>НА ОСНОВАНИИ ТРУДОВОГО ДОГОВОРА В ОРГАНИЗАЦИЯХ, СОЗДАННЫХ</w:t>
      </w:r>
    </w:p>
    <w:p w14:paraId="23A835B4" w14:textId="77777777" w:rsidR="005E3B48" w:rsidRDefault="00B8604B">
      <w:pPr>
        <w:pStyle w:val="ConsPlusTitle0"/>
        <w:jc w:val="center"/>
      </w:pPr>
      <w:r>
        <w:t>ДЛЯ ВЫПОЛНЕНИЯ ЗАДАЧ, ПОСТАВЛЕННЫХ ПЕРЕД МИНИСТЕРСТВОМ</w:t>
      </w:r>
    </w:p>
    <w:p w14:paraId="0721010D" w14:textId="77777777" w:rsidR="005E3B48" w:rsidRDefault="00B8604B">
      <w:pPr>
        <w:pStyle w:val="ConsPlusTitle0"/>
        <w:jc w:val="center"/>
      </w:pPr>
      <w:r>
        <w:t>НАУКИ И ВЫСШЕГО ОБРАЗОВАНИЯ РОССИЙСКОЙ ФЕДЕРАЦИИ,</w:t>
      </w:r>
    </w:p>
    <w:p w14:paraId="18320E37" w14:textId="77777777" w:rsidR="005E3B48" w:rsidRDefault="00B8604B">
      <w:pPr>
        <w:pStyle w:val="ConsPlusTitle0"/>
        <w:jc w:val="center"/>
      </w:pPr>
      <w:r>
        <w:t>А ТАКЖЕ ЗА РАСХОДАМИ ИХ СУПРУГ (СУПРУГОВ)</w:t>
      </w:r>
    </w:p>
    <w:p w14:paraId="53581A30" w14:textId="77777777" w:rsidR="005E3B48" w:rsidRDefault="00B8604B">
      <w:pPr>
        <w:pStyle w:val="ConsPlusTitle0"/>
        <w:jc w:val="center"/>
      </w:pPr>
      <w:r>
        <w:t>И НЕСОВЕРШЕННОЛЕТНИХ ДЕТЕЙ</w:t>
      </w:r>
    </w:p>
    <w:p w14:paraId="75F184D7" w14:textId="77777777" w:rsidR="005E3B48" w:rsidRDefault="005E3B48">
      <w:pPr>
        <w:pStyle w:val="ConsPlusNormal0"/>
        <w:jc w:val="both"/>
      </w:pPr>
    </w:p>
    <w:p w14:paraId="4D823167" w14:textId="77777777" w:rsidR="005E3B48" w:rsidRDefault="00B8604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6953) приказываю:</w:t>
      </w:r>
    </w:p>
    <w:p w14:paraId="16AE1BA8" w14:textId="77777777" w:rsidR="005E3B48" w:rsidRDefault="00B8604B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42" w:tooltip="ПОРЯДОК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детей.</w:t>
      </w:r>
    </w:p>
    <w:p w14:paraId="3067AA57" w14:textId="77777777" w:rsidR="005E3B48" w:rsidRDefault="00B8604B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13FE88D3" w14:textId="77777777" w:rsidR="005E3B48" w:rsidRDefault="00000000">
      <w:pPr>
        <w:pStyle w:val="ConsPlusNormal0"/>
        <w:spacing w:before="200"/>
        <w:ind w:firstLine="540"/>
        <w:jc w:val="both"/>
      </w:pPr>
      <w:hyperlink r:id="rId7" w:tooltip="Приказ Минобрнауки России от 29.08.2018 N 33н (ред. от 16.08.2019) &quot;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">
        <w:r w:rsidR="00B8604B">
          <w:rPr>
            <w:color w:val="0000FF"/>
          </w:rPr>
          <w:t>приказ</w:t>
        </w:r>
      </w:hyperlink>
      <w:r w:rsidR="00B8604B">
        <w:t xml:space="preserve"> Министерства науки и высшего образования Российской Федерации от 29 августа 2018 г. N 33н 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детей" (зарегистрирован Министерством юстиции Российской Федерации 13 сентября 2018 г., регистрационный N 52148);</w:t>
      </w:r>
    </w:p>
    <w:p w14:paraId="26D3C97E" w14:textId="77777777" w:rsidR="005E3B48" w:rsidRDefault="00000000">
      <w:pPr>
        <w:pStyle w:val="ConsPlusNormal0"/>
        <w:spacing w:before="200"/>
        <w:ind w:firstLine="540"/>
        <w:jc w:val="both"/>
      </w:pPr>
      <w:hyperlink r:id="rId8" w:tooltip="Приказ Минобрнауки России от 16.08.2019 N 604 &quot;О внесении изменений в некоторые нормативные правовые акты Министерства науки и высшего образования Российской Федерации по вопросам противодействия коррупции&quot; (Зарегистрировано в Минюсте России 25.10.2019 N 56323">
        <w:r w:rsidR="00B8604B">
          <w:rPr>
            <w:color w:val="0000FF"/>
          </w:rPr>
          <w:t>пункт 2</w:t>
        </w:r>
      </w:hyperlink>
      <w:r w:rsidR="00B8604B">
        <w:t xml:space="preserve"> изменений, которые вносятся в некоторые нормативные правовые акты Министерства науки и высшего образования Российской Федерации по вопросам противодействия коррупции, утвержденных приказом Министерства науки и высшего образования Российской Федерации от 16 августа 2019 г. N 604 (зарегистрирован Министерством юстиции Российской Федерации 25 октября 2019 г., регистрационный N 56323).</w:t>
      </w:r>
    </w:p>
    <w:p w14:paraId="25E59B26" w14:textId="77777777" w:rsidR="005E3B48" w:rsidRDefault="005E3B48">
      <w:pPr>
        <w:pStyle w:val="ConsPlusNormal0"/>
        <w:jc w:val="both"/>
      </w:pPr>
    </w:p>
    <w:p w14:paraId="747DD95E" w14:textId="77777777" w:rsidR="00471E97" w:rsidRDefault="00471E97">
      <w:pPr>
        <w:pStyle w:val="ConsPlusNormal0"/>
        <w:jc w:val="both"/>
      </w:pPr>
    </w:p>
    <w:p w14:paraId="1B08DFD0" w14:textId="77777777" w:rsidR="005E3B48" w:rsidRDefault="00B8604B">
      <w:pPr>
        <w:pStyle w:val="ConsPlusNormal0"/>
        <w:jc w:val="right"/>
      </w:pPr>
      <w:r>
        <w:t>Министр</w:t>
      </w:r>
    </w:p>
    <w:p w14:paraId="3E7F015C" w14:textId="77777777" w:rsidR="005E3B48" w:rsidRDefault="00B8604B">
      <w:pPr>
        <w:pStyle w:val="ConsPlusNormal0"/>
        <w:jc w:val="right"/>
      </w:pPr>
      <w:r>
        <w:t>В.Н.ФАЛЬКОВ</w:t>
      </w:r>
    </w:p>
    <w:p w14:paraId="2963F540" w14:textId="77777777" w:rsidR="005E3B48" w:rsidRDefault="005E3B48">
      <w:pPr>
        <w:pStyle w:val="ConsPlusNormal0"/>
        <w:jc w:val="both"/>
      </w:pPr>
    </w:p>
    <w:p w14:paraId="7AC44F05" w14:textId="77777777" w:rsidR="00471E97" w:rsidRDefault="00471E97">
      <w:pPr>
        <w:pStyle w:val="ConsPlusNormal0"/>
        <w:jc w:val="both"/>
      </w:pPr>
    </w:p>
    <w:p w14:paraId="58186A8D" w14:textId="77777777" w:rsidR="00471E97" w:rsidRDefault="00471E97">
      <w:pPr>
        <w:pStyle w:val="ConsPlusNormal0"/>
        <w:jc w:val="both"/>
      </w:pPr>
    </w:p>
    <w:p w14:paraId="3BBC8741" w14:textId="77777777" w:rsidR="00471E97" w:rsidRDefault="00471E97">
      <w:pPr>
        <w:pStyle w:val="ConsPlusNormal0"/>
        <w:jc w:val="both"/>
      </w:pPr>
    </w:p>
    <w:p w14:paraId="4A9D8EE5" w14:textId="77777777" w:rsidR="005E3B48" w:rsidRDefault="005E3B48">
      <w:pPr>
        <w:pStyle w:val="ConsPlusNormal0"/>
        <w:jc w:val="both"/>
      </w:pPr>
    </w:p>
    <w:p w14:paraId="197FCF92" w14:textId="77777777" w:rsidR="005E3B48" w:rsidRDefault="005E3B48">
      <w:pPr>
        <w:pStyle w:val="ConsPlusNormal0"/>
        <w:jc w:val="both"/>
      </w:pPr>
    </w:p>
    <w:p w14:paraId="574AC87D" w14:textId="77777777" w:rsidR="00471E97" w:rsidRDefault="00471E97">
      <w:pPr>
        <w:pStyle w:val="ConsPlusNormal0"/>
        <w:jc w:val="both"/>
      </w:pPr>
    </w:p>
    <w:p w14:paraId="6AFA42F1" w14:textId="77777777" w:rsidR="00471E97" w:rsidRDefault="00471E97">
      <w:pPr>
        <w:pStyle w:val="ConsPlusNormal0"/>
        <w:jc w:val="both"/>
      </w:pPr>
    </w:p>
    <w:p w14:paraId="1DE70818" w14:textId="77777777" w:rsidR="005E3B48" w:rsidRDefault="005E3B48">
      <w:pPr>
        <w:pStyle w:val="ConsPlusNormal0"/>
        <w:jc w:val="both"/>
      </w:pPr>
    </w:p>
    <w:p w14:paraId="432E53F7" w14:textId="77777777" w:rsidR="005E3B48" w:rsidRDefault="005E3B48">
      <w:pPr>
        <w:pStyle w:val="ConsPlusNormal0"/>
        <w:jc w:val="both"/>
      </w:pPr>
    </w:p>
    <w:p w14:paraId="6357FD00" w14:textId="77777777" w:rsidR="005E3B48" w:rsidRDefault="00B8604B">
      <w:pPr>
        <w:pStyle w:val="ConsPlusNormal0"/>
        <w:jc w:val="right"/>
        <w:outlineLvl w:val="0"/>
      </w:pPr>
      <w:r>
        <w:lastRenderedPageBreak/>
        <w:t>Приложение</w:t>
      </w:r>
    </w:p>
    <w:p w14:paraId="4191D3C6" w14:textId="77777777" w:rsidR="005E3B48" w:rsidRDefault="005E3B48">
      <w:pPr>
        <w:pStyle w:val="ConsPlusNormal0"/>
        <w:jc w:val="both"/>
      </w:pPr>
    </w:p>
    <w:p w14:paraId="1276268E" w14:textId="77777777" w:rsidR="005E3B48" w:rsidRDefault="00B8604B">
      <w:pPr>
        <w:pStyle w:val="ConsPlusNormal0"/>
        <w:jc w:val="right"/>
      </w:pPr>
      <w:r>
        <w:t>Утвержден</w:t>
      </w:r>
    </w:p>
    <w:p w14:paraId="59B1BDF9" w14:textId="77777777" w:rsidR="005E3B48" w:rsidRDefault="00B8604B">
      <w:pPr>
        <w:pStyle w:val="ConsPlusNormal0"/>
        <w:jc w:val="right"/>
      </w:pPr>
      <w:r>
        <w:t>приказом Министерства науки</w:t>
      </w:r>
    </w:p>
    <w:p w14:paraId="12D1CFA1" w14:textId="77777777" w:rsidR="005E3B48" w:rsidRDefault="00B8604B">
      <w:pPr>
        <w:pStyle w:val="ConsPlusNormal0"/>
        <w:jc w:val="right"/>
      </w:pPr>
      <w:r>
        <w:t>и высшего образования</w:t>
      </w:r>
    </w:p>
    <w:p w14:paraId="1617029F" w14:textId="77777777" w:rsidR="005E3B48" w:rsidRDefault="00B8604B">
      <w:pPr>
        <w:pStyle w:val="ConsPlusNormal0"/>
        <w:jc w:val="right"/>
      </w:pPr>
      <w:r>
        <w:t>Российской Федерации</w:t>
      </w:r>
    </w:p>
    <w:p w14:paraId="0BCC4AE8" w14:textId="77777777" w:rsidR="005E3B48" w:rsidRDefault="00B8604B">
      <w:pPr>
        <w:pStyle w:val="ConsPlusNormal0"/>
        <w:jc w:val="right"/>
      </w:pPr>
      <w:r>
        <w:t>от 17 января 2022 г. N 33</w:t>
      </w:r>
    </w:p>
    <w:p w14:paraId="37626226" w14:textId="77777777" w:rsidR="005E3B48" w:rsidRDefault="005E3B48">
      <w:pPr>
        <w:pStyle w:val="ConsPlusNormal0"/>
        <w:jc w:val="both"/>
      </w:pPr>
    </w:p>
    <w:p w14:paraId="545C2AAA" w14:textId="77777777" w:rsidR="005E3B48" w:rsidRDefault="00B8604B">
      <w:pPr>
        <w:pStyle w:val="ConsPlusTitle0"/>
        <w:jc w:val="center"/>
      </w:pPr>
      <w:bookmarkStart w:id="0" w:name="P42"/>
      <w:bookmarkEnd w:id="0"/>
      <w:r>
        <w:t>ПОРЯДОК</w:t>
      </w:r>
    </w:p>
    <w:p w14:paraId="6EDD93F2" w14:textId="77777777" w:rsidR="005E3B48" w:rsidRDefault="00B8604B">
      <w:pPr>
        <w:pStyle w:val="ConsPlusTitle0"/>
        <w:jc w:val="center"/>
      </w:pPr>
      <w:r>
        <w:t>ПРИНЯТИЯ РЕШЕНИЯ ОБ ОСУЩЕСТВЛЕНИИ КОНТРОЛЯ ЗА РАСХОДАМИ</w:t>
      </w:r>
    </w:p>
    <w:p w14:paraId="4581A319" w14:textId="77777777" w:rsidR="005E3B48" w:rsidRDefault="00B8604B">
      <w:pPr>
        <w:pStyle w:val="ConsPlusTitle0"/>
        <w:jc w:val="center"/>
      </w:pPr>
      <w:r>
        <w:t>ФЕДЕРАЛЬНЫХ ГОСУДАРСТВЕННЫХ ГРАЖДАНСКИХ СЛУЖАЩИХ</w:t>
      </w:r>
    </w:p>
    <w:p w14:paraId="195ADD69" w14:textId="77777777" w:rsidR="005E3B48" w:rsidRDefault="00B8604B">
      <w:pPr>
        <w:pStyle w:val="ConsPlusTitle0"/>
        <w:jc w:val="center"/>
      </w:pPr>
      <w:r>
        <w:t>МИНИСТЕРСТВА НАУКИ И ВЫСШЕГО ОБРАЗОВАНИЯ РОССИЙСКОЙ</w:t>
      </w:r>
    </w:p>
    <w:p w14:paraId="4DECCB21" w14:textId="77777777" w:rsidR="005E3B48" w:rsidRDefault="00B8604B">
      <w:pPr>
        <w:pStyle w:val="ConsPlusTitle0"/>
        <w:jc w:val="center"/>
      </w:pPr>
      <w:r>
        <w:t>ФЕДЕРАЦИИ И РАБОТНИКОВ, ЗАМЕЩАЮЩИХ ОТДЕЛЬНЫЕ ДОЛЖНОСТИ</w:t>
      </w:r>
    </w:p>
    <w:p w14:paraId="10397D7E" w14:textId="77777777" w:rsidR="005E3B48" w:rsidRDefault="00B8604B">
      <w:pPr>
        <w:pStyle w:val="ConsPlusTitle0"/>
        <w:jc w:val="center"/>
      </w:pPr>
      <w:r>
        <w:t>НА ОСНОВАНИИ ТРУДОВОГО ДОГОВОРА В ОРГАНИЗАЦИЯХ, СОЗДАННЫХ</w:t>
      </w:r>
    </w:p>
    <w:p w14:paraId="08900FB6" w14:textId="77777777" w:rsidR="005E3B48" w:rsidRDefault="00B8604B">
      <w:pPr>
        <w:pStyle w:val="ConsPlusTitle0"/>
        <w:jc w:val="center"/>
      </w:pPr>
      <w:r>
        <w:t>ДЛЯ ВЫПОЛНЕНИЯ ЗАДАЧ, ПОСТАВЛЕННЫХ ПЕРЕД МИНИСТЕРСТВОМ</w:t>
      </w:r>
    </w:p>
    <w:p w14:paraId="19B770CB" w14:textId="77777777" w:rsidR="005E3B48" w:rsidRDefault="00B8604B">
      <w:pPr>
        <w:pStyle w:val="ConsPlusTitle0"/>
        <w:jc w:val="center"/>
      </w:pPr>
      <w:r>
        <w:t>НАУКИ И ВЫСШЕГО ОБРАЗОВАНИЯ РОССИЙСКОЙ ФЕДЕРАЦИИ,</w:t>
      </w:r>
    </w:p>
    <w:p w14:paraId="2D6ECDA6" w14:textId="77777777" w:rsidR="005E3B48" w:rsidRDefault="00B8604B">
      <w:pPr>
        <w:pStyle w:val="ConsPlusTitle0"/>
        <w:jc w:val="center"/>
      </w:pPr>
      <w:r>
        <w:t>А ТАКЖЕ ЗА РАСХОДАМИ ИХ СУПРУГ (СУПРУГОВ)</w:t>
      </w:r>
    </w:p>
    <w:p w14:paraId="0ED43219" w14:textId="77777777" w:rsidR="005E3B48" w:rsidRDefault="00B8604B">
      <w:pPr>
        <w:pStyle w:val="ConsPlusTitle0"/>
        <w:jc w:val="center"/>
      </w:pPr>
      <w:r>
        <w:t>И НЕСОВЕРШЕННОЛЕТНИХ ДЕТЕЙ</w:t>
      </w:r>
    </w:p>
    <w:p w14:paraId="7D92A5EC" w14:textId="77777777" w:rsidR="005E3B48" w:rsidRDefault="005E3B48">
      <w:pPr>
        <w:pStyle w:val="ConsPlusNormal0"/>
        <w:jc w:val="both"/>
      </w:pPr>
    </w:p>
    <w:p w14:paraId="7DF43B74" w14:textId="77777777" w:rsidR="005E3B48" w:rsidRDefault="00B8604B">
      <w:pPr>
        <w:pStyle w:val="ConsPlusNormal0"/>
        <w:ind w:firstLine="540"/>
        <w:jc w:val="both"/>
      </w:pPr>
      <w:r>
        <w:t xml:space="preserve">1. Настоящий Порядок определяет процедуру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(далее соответственно - гражданские служащие, Министерство)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работники, подведомственная организация), а также за расходами их супруг (супругов) и несовершеннолетних детей, сведения о которых представлены в соответствии с </w:t>
      </w:r>
      <w:hyperlink r:id="rId9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2020, N 31, ст. 5018) (далее - Федеральный закон N 230-ФЗ).</w:t>
      </w:r>
    </w:p>
    <w:p w14:paraId="1D99C090" w14:textId="77777777" w:rsidR="005E3B48" w:rsidRDefault="00B8604B">
      <w:pPr>
        <w:pStyle w:val="ConsPlusNormal0"/>
        <w:spacing w:before="200"/>
        <w:ind w:firstLine="540"/>
        <w:jc w:val="both"/>
      </w:pPr>
      <w:r>
        <w:t xml:space="preserve">2. На основании информации, поступившей в соответствии с </w:t>
      </w:r>
      <w:hyperlink r:id="rId1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4</w:t>
        </w:r>
      </w:hyperlink>
      <w:r>
        <w:t xml:space="preserve"> Федерального закона N 230-ФЗ, о том, что гражданским служащим Министерства или работником,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периоду, структурным подразделением Министерства, осуществляющим функции по профилактике коррупционных и иных правонарушений (далее - подразделение по профилактике коррупции),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 (соответственно), подготавливается служебная записка на имя должностного лица, уполномоченного принимать решение об осуществлении контроля за расходами гражданских служащих Министерства и работников, а также их супруг (супругов) и несовершеннолетних детей.</w:t>
      </w:r>
    </w:p>
    <w:p w14:paraId="2E7D0BB0" w14:textId="77777777" w:rsidR="005E3B48" w:rsidRDefault="00B8604B">
      <w:pPr>
        <w:pStyle w:val="ConsPlusNormal0"/>
        <w:spacing w:before="200"/>
        <w:ind w:firstLine="540"/>
        <w:jc w:val="both"/>
      </w:pPr>
      <w:r>
        <w:t>3. Решение об осуществлении контроля за расходами гражданских служащих Министерства (за исключением лиц, замещающих должности, назначение на которые и освобождение от которых осуществляется Правительством Российской Федерации) и работников, а также за расходами их супруг (супругов) и несовершеннолетних детей (далее - контроль за расходами) принимается:</w:t>
      </w:r>
    </w:p>
    <w:p w14:paraId="0E361B55" w14:textId="77777777" w:rsidR="005E3B48" w:rsidRDefault="00B8604B">
      <w:pPr>
        <w:pStyle w:val="ConsPlusNormal0"/>
        <w:spacing w:before="200"/>
        <w:ind w:firstLine="540"/>
        <w:jc w:val="both"/>
      </w:pPr>
      <w:r>
        <w:t>Министром науки и высшего образования Российской Федерации (далее - Министр) или уполномоченным заместителем Министра - в отношении гражданских служащих Министерства и работников, работодателем для которых является Министр;</w:t>
      </w:r>
    </w:p>
    <w:p w14:paraId="4CC34ECA" w14:textId="77777777" w:rsidR="005E3B48" w:rsidRDefault="00B8604B">
      <w:pPr>
        <w:pStyle w:val="ConsPlusNormal0"/>
        <w:spacing w:before="200"/>
        <w:ind w:firstLine="540"/>
        <w:jc w:val="both"/>
      </w:pPr>
      <w:r>
        <w:t>руководителем подведомственной организации - в отношении работников, работодателем для которых является подведомственная организация.</w:t>
      </w:r>
    </w:p>
    <w:p w14:paraId="7BB27D16" w14:textId="77777777" w:rsidR="005E3B48" w:rsidRDefault="00B8604B">
      <w:pPr>
        <w:pStyle w:val="ConsPlusNormal0"/>
        <w:spacing w:before="200"/>
        <w:ind w:firstLine="540"/>
        <w:jc w:val="both"/>
      </w:pPr>
      <w:r>
        <w:t>4. Решение об осуществлении контроля за расходами оформляется отдельно в отношении каждого гражданского служащего Министерства и работника в виде резолюции на служебной записке.</w:t>
      </w:r>
    </w:p>
    <w:sectPr w:rsidR="005E3B48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9C57" w14:textId="77777777" w:rsidR="00C20D9C" w:rsidRDefault="00C20D9C">
      <w:r>
        <w:separator/>
      </w:r>
    </w:p>
  </w:endnote>
  <w:endnote w:type="continuationSeparator" w:id="0">
    <w:p w14:paraId="78BBA45C" w14:textId="77777777" w:rsidR="00C20D9C" w:rsidRDefault="00C2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1DEF" w14:textId="77777777" w:rsidR="005E3B48" w:rsidRDefault="005E3B4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7322" w14:textId="77777777" w:rsidR="005E3B48" w:rsidRDefault="00B8604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97BB" w14:textId="77777777" w:rsidR="00C20D9C" w:rsidRDefault="00C20D9C">
      <w:r>
        <w:separator/>
      </w:r>
    </w:p>
  </w:footnote>
  <w:footnote w:type="continuationSeparator" w:id="0">
    <w:p w14:paraId="62C989F7" w14:textId="77777777" w:rsidR="00C20D9C" w:rsidRDefault="00C2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8"/>
    <w:rsid w:val="00471E97"/>
    <w:rsid w:val="005E3B48"/>
    <w:rsid w:val="00A21C28"/>
    <w:rsid w:val="00B8604B"/>
    <w:rsid w:val="00B8649D"/>
    <w:rsid w:val="00C2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A090"/>
  <w15:docId w15:val="{27BC4055-63E5-421E-9B7D-FF3588EB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71E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1E97"/>
  </w:style>
  <w:style w:type="paragraph" w:styleId="a5">
    <w:name w:val="footer"/>
    <w:basedOn w:val="a"/>
    <w:link w:val="a6"/>
    <w:uiPriority w:val="99"/>
    <w:unhideWhenUsed/>
    <w:rsid w:val="00471E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4ED88DF6370FC9053A57DA69E407F5B09CC1450067D3AC9DD293F6784AB26DDBB36B5F6F0946CF5A0DFF7CB72482688F56E831C2DC6702Aw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24ED88DF6370FC9053A57DA69E407F5B09CC145C0E7D3AC9DD293F6784AB26CFBB6EB9F4F08A6EF6B589A68D22w4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24ED88DF6370FC9053A57DA69E407F5C09CF1E5D047D3AC9DD293F6784AB26DDBB36B5F6F0946BF4A0DFF7CB72482688F56E831C2DC6702Aw8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024ED88DF6370FC9053A57DA69E407F5C09CF1E5D047D3AC9DD293F6784AB26DDBB36B0FEFBC03FB0FE86A48F39452696E96E8320w1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24ED88DF6370FC9053A57DA69E407F5C09CF1E5D047D3AC9DD293F6784AB26DDBB36B0F1FBC03FB0FE86A48F39452696E96E8320w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6870</Characters>
  <Application>Microsoft Office Word</Application>
  <DocSecurity>0</DocSecurity>
  <Lines>57</Lines>
  <Paragraphs>16</Paragraphs>
  <ScaleCrop>false</ScaleCrop>
  <Company>КонсультантПлюс Версия 4022.00.55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17.01.2022 N 33
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</dc:title>
  <dc:creator>Людмила Ачимова</dc:creator>
  <cp:lastModifiedBy>Людмила Ачимова</cp:lastModifiedBy>
  <cp:revision>2</cp:revision>
  <dcterms:created xsi:type="dcterms:W3CDTF">2026-02-03T02:30:00Z</dcterms:created>
  <dcterms:modified xsi:type="dcterms:W3CDTF">2026-02-03T02:30:00Z</dcterms:modified>
</cp:coreProperties>
</file>