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E56E0E" w14:textId="77777777" w:rsidR="009733EA" w:rsidRDefault="009733EA">
      <w:pPr>
        <w:pStyle w:val="ConsPlusNormal"/>
        <w:outlineLvl w:val="0"/>
      </w:pPr>
      <w:r>
        <w:t>Зарегистрировано в Минюсте России 13 января 2022 г. N 66842</w:t>
      </w:r>
    </w:p>
    <w:p w14:paraId="4CBBD119" w14:textId="77777777" w:rsidR="009733EA" w:rsidRDefault="009733EA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14:paraId="5C5186E5" w14:textId="77777777" w:rsidR="009733EA" w:rsidRDefault="009733EA">
      <w:pPr>
        <w:pStyle w:val="ConsPlusNormal"/>
        <w:jc w:val="both"/>
      </w:pPr>
    </w:p>
    <w:p w14:paraId="3EB0DEBA" w14:textId="77777777" w:rsidR="009733EA" w:rsidRDefault="009733EA">
      <w:pPr>
        <w:pStyle w:val="ConsPlusTitle"/>
        <w:jc w:val="center"/>
      </w:pPr>
      <w:r>
        <w:t>МИНИСТЕРСТВО НАУКИ И ВЫСШЕГО ОБРАЗОВАНИЯ</w:t>
      </w:r>
    </w:p>
    <w:p w14:paraId="225D4FC0" w14:textId="77777777" w:rsidR="009733EA" w:rsidRDefault="009733EA">
      <w:pPr>
        <w:pStyle w:val="ConsPlusTitle"/>
        <w:jc w:val="center"/>
      </w:pPr>
      <w:r>
        <w:t>РОССИЙСКОЙ ФЕДЕРАЦИИ</w:t>
      </w:r>
    </w:p>
    <w:p w14:paraId="70C94BD8" w14:textId="77777777" w:rsidR="009733EA" w:rsidRDefault="009733EA">
      <w:pPr>
        <w:pStyle w:val="ConsPlusTitle"/>
        <w:jc w:val="center"/>
      </w:pPr>
    </w:p>
    <w:p w14:paraId="756F882A" w14:textId="77777777" w:rsidR="009733EA" w:rsidRDefault="009733EA">
      <w:pPr>
        <w:pStyle w:val="ConsPlusTitle"/>
        <w:jc w:val="center"/>
      </w:pPr>
      <w:r>
        <w:t>ПРИКАЗ</w:t>
      </w:r>
    </w:p>
    <w:p w14:paraId="52C7A646" w14:textId="77777777" w:rsidR="009733EA" w:rsidRDefault="009733EA">
      <w:pPr>
        <w:pStyle w:val="ConsPlusTitle"/>
        <w:jc w:val="center"/>
      </w:pPr>
      <w:r>
        <w:t>от 2 декабря 2021 г. N 1119</w:t>
      </w:r>
    </w:p>
    <w:p w14:paraId="50429E60" w14:textId="77777777" w:rsidR="009733EA" w:rsidRDefault="009733EA">
      <w:pPr>
        <w:pStyle w:val="ConsPlusTitle"/>
        <w:jc w:val="center"/>
      </w:pPr>
    </w:p>
    <w:p w14:paraId="26C2A5A3" w14:textId="77777777" w:rsidR="009733EA" w:rsidRDefault="009733EA">
      <w:pPr>
        <w:pStyle w:val="ConsPlusTitle"/>
        <w:jc w:val="center"/>
      </w:pPr>
      <w:r>
        <w:t>ОБ УТВЕРЖДЕНИИ ПЕРЕЧНЯ</w:t>
      </w:r>
    </w:p>
    <w:p w14:paraId="1459331D" w14:textId="77777777" w:rsidR="009733EA" w:rsidRDefault="009733EA">
      <w:pPr>
        <w:pStyle w:val="ConsPlusTitle"/>
        <w:jc w:val="center"/>
      </w:pPr>
      <w:r>
        <w:t>ДОЛЖНОСТЕЙ ФЕДЕРАЛЬНОЙ ГОСУДАРСТВЕННОЙ ГРАЖДАНСКОЙ</w:t>
      </w:r>
    </w:p>
    <w:p w14:paraId="3D0A8B4B" w14:textId="77777777" w:rsidR="009733EA" w:rsidRDefault="009733EA">
      <w:pPr>
        <w:pStyle w:val="ConsPlusTitle"/>
        <w:jc w:val="center"/>
      </w:pPr>
      <w:r>
        <w:t>СЛУЖБЫ МИНИСТЕРСТВА НАУКИ И ВЫСШЕГО ОБРАЗОВАНИЯ</w:t>
      </w:r>
    </w:p>
    <w:p w14:paraId="588E9915" w14:textId="77777777" w:rsidR="009733EA" w:rsidRDefault="009733EA">
      <w:pPr>
        <w:pStyle w:val="ConsPlusTitle"/>
        <w:jc w:val="center"/>
      </w:pPr>
      <w:r>
        <w:t>РОССИЙСКОЙ ФЕДЕРАЦИИ, ПРИ ЗАМЕЩЕНИИ КОТОРЫХ ФЕДЕРАЛЬНЫЕ</w:t>
      </w:r>
    </w:p>
    <w:p w14:paraId="7193967D" w14:textId="77777777" w:rsidR="009733EA" w:rsidRDefault="009733EA">
      <w:pPr>
        <w:pStyle w:val="ConsPlusTitle"/>
        <w:jc w:val="center"/>
      </w:pPr>
      <w:r>
        <w:t>ГОСУДАРСТВЕННЫЕ ГРАЖДАНСКИЕ СЛУЖАЩИЕ ОБЯЗАНЫ ПРЕДСТАВЛЯТЬ</w:t>
      </w:r>
    </w:p>
    <w:p w14:paraId="46012DC6" w14:textId="77777777" w:rsidR="009733EA" w:rsidRDefault="009733EA">
      <w:pPr>
        <w:pStyle w:val="ConsPlusTitle"/>
        <w:jc w:val="center"/>
      </w:pPr>
      <w:r>
        <w:t>СВЕДЕНИЯ О СВОИХ ДОХОДАХ, ОБ ИМУЩЕСТВЕ И ОБЯЗАТЕЛЬСТВАХ</w:t>
      </w:r>
    </w:p>
    <w:p w14:paraId="3645E237" w14:textId="77777777" w:rsidR="009733EA" w:rsidRDefault="009733EA">
      <w:pPr>
        <w:pStyle w:val="ConsPlusTitle"/>
        <w:jc w:val="center"/>
      </w:pPr>
      <w:r>
        <w:t>ИМУЩЕСТВЕННОГО ХАРАКТЕРА, А ТАКЖЕ СВЕДЕНИЯ О ДОХОДАХ,</w:t>
      </w:r>
    </w:p>
    <w:p w14:paraId="3204374A" w14:textId="77777777" w:rsidR="009733EA" w:rsidRDefault="009733EA">
      <w:pPr>
        <w:pStyle w:val="ConsPlusTitle"/>
        <w:jc w:val="center"/>
      </w:pPr>
      <w:r>
        <w:t>ОБ ИМУЩЕСТВЕ И ОБЯЗАТЕЛЬСТВАХ ИМУЩЕСТВЕННОГО ХАРАКТЕРА</w:t>
      </w:r>
    </w:p>
    <w:p w14:paraId="66C9ED85" w14:textId="77777777" w:rsidR="009733EA" w:rsidRDefault="009733EA">
      <w:pPr>
        <w:pStyle w:val="ConsPlusTitle"/>
        <w:jc w:val="center"/>
      </w:pPr>
      <w:r>
        <w:t>СВОИХ СУПРУГИ (СУПРУГА) И НЕСОВЕРШЕННОЛЕТНИХ ДЕТЕЙ</w:t>
      </w:r>
    </w:p>
    <w:p w14:paraId="6BA9E6C6" w14:textId="77777777" w:rsidR="009733EA" w:rsidRDefault="009733EA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9733EA" w14:paraId="2923F84F" w14:textId="77777777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072380" w14:textId="77777777" w:rsidR="009733EA" w:rsidRDefault="009733EA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E9E327" w14:textId="77777777" w:rsidR="009733EA" w:rsidRDefault="009733EA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13BC408A" w14:textId="77777777" w:rsidR="009733EA" w:rsidRDefault="009733EA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14:paraId="38049ACA" w14:textId="77777777" w:rsidR="009733EA" w:rsidRDefault="009733EA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4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Минобрнауки России от 03.07.2023 N 668)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B31B1D" w14:textId="77777777" w:rsidR="009733EA" w:rsidRDefault="009733EA">
            <w:pPr>
              <w:pStyle w:val="ConsPlusNormal"/>
            </w:pPr>
          </w:p>
        </w:tc>
      </w:tr>
    </w:tbl>
    <w:p w14:paraId="63F9C132" w14:textId="77777777" w:rsidR="009733EA" w:rsidRDefault="009733EA">
      <w:pPr>
        <w:pStyle w:val="ConsPlusNormal"/>
        <w:jc w:val="both"/>
      </w:pPr>
    </w:p>
    <w:p w14:paraId="7F75747A" w14:textId="77777777" w:rsidR="009733EA" w:rsidRDefault="009733EA">
      <w:pPr>
        <w:pStyle w:val="ConsPlusNormal"/>
        <w:ind w:firstLine="540"/>
        <w:jc w:val="both"/>
      </w:pPr>
      <w:r>
        <w:t xml:space="preserve">В соответствии со </w:t>
      </w:r>
      <w:hyperlink r:id="rId5">
        <w:r>
          <w:rPr>
            <w:color w:val="0000FF"/>
          </w:rPr>
          <w:t>статьей 8</w:t>
        </w:r>
      </w:hyperlink>
      <w:r>
        <w:t xml:space="preserve"> Федерального закона от 25 декабря 2008 г. N 273-ФЗ "О противодействии коррупции" &lt;1&gt;, </w:t>
      </w:r>
      <w:hyperlink r:id="rId6">
        <w:r>
          <w:rPr>
            <w:color w:val="0000FF"/>
          </w:rPr>
          <w:t>подпунктом "а" пункта 2</w:t>
        </w:r>
      </w:hyperlink>
      <w:r>
        <w:t xml:space="preserve"> Указа Президента Российской Федерации от 18 мая 2009 г. N 557 "Об утверждении перечня должностей федеральной государственной службы, при замещении которых федеральные государственные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детей" &lt;2&gt;, </w:t>
      </w:r>
      <w:hyperlink r:id="rId7">
        <w:r>
          <w:rPr>
            <w:color w:val="0000FF"/>
          </w:rPr>
          <w:t>Реестром</w:t>
        </w:r>
      </w:hyperlink>
      <w:r>
        <w:t xml:space="preserve"> должностей федеральной государственной гражданской службы, утвержденным Указом Президента Российской Федерации от 31 декабря 2005 г. N 1574 &lt;3&gt;, а также в связи с организационно-штатными мероприятиями приказываю:</w:t>
      </w:r>
    </w:p>
    <w:p w14:paraId="580259F0" w14:textId="77777777" w:rsidR="009733EA" w:rsidRDefault="009733EA">
      <w:pPr>
        <w:pStyle w:val="ConsPlusNormal"/>
        <w:spacing w:before="220"/>
        <w:ind w:firstLine="540"/>
        <w:jc w:val="both"/>
      </w:pPr>
      <w:r>
        <w:t>--------------------------------</w:t>
      </w:r>
    </w:p>
    <w:p w14:paraId="6D41427F" w14:textId="77777777" w:rsidR="009733EA" w:rsidRDefault="009733EA">
      <w:pPr>
        <w:pStyle w:val="ConsPlusNormal"/>
        <w:spacing w:before="220"/>
        <w:ind w:firstLine="540"/>
        <w:jc w:val="both"/>
      </w:pPr>
      <w:r>
        <w:t>&lt;1&gt; Собрание законодательства Российской Федерации, 2008, N 52, ст. 6228; 2020, N 31, ст. 5018.</w:t>
      </w:r>
    </w:p>
    <w:p w14:paraId="7BA0FB11" w14:textId="77777777" w:rsidR="009733EA" w:rsidRDefault="009733EA">
      <w:pPr>
        <w:pStyle w:val="ConsPlusNormal"/>
        <w:spacing w:before="220"/>
        <w:ind w:firstLine="540"/>
        <w:jc w:val="both"/>
      </w:pPr>
      <w:r>
        <w:t>&lt;2&gt; Собрание законодательства Российской Федерации, 2009, N 21, ст. 2542; 2020, N 52, ст. 8795.</w:t>
      </w:r>
    </w:p>
    <w:p w14:paraId="69CCC1F8" w14:textId="77777777" w:rsidR="009733EA" w:rsidRDefault="009733EA">
      <w:pPr>
        <w:pStyle w:val="ConsPlusNormal"/>
        <w:spacing w:before="220"/>
        <w:ind w:firstLine="540"/>
        <w:jc w:val="both"/>
      </w:pPr>
      <w:r>
        <w:t>&lt;3&gt; Собрание законодательства Российской Федерации, 2006, N 1, ст. 118; 2021, N 44, ст. 7398.</w:t>
      </w:r>
    </w:p>
    <w:p w14:paraId="6F3A3E9A" w14:textId="77777777" w:rsidR="009733EA" w:rsidRDefault="009733EA">
      <w:pPr>
        <w:pStyle w:val="ConsPlusNormal"/>
        <w:jc w:val="both"/>
      </w:pPr>
    </w:p>
    <w:p w14:paraId="28808F49" w14:textId="77777777" w:rsidR="009733EA" w:rsidRDefault="009733EA">
      <w:pPr>
        <w:pStyle w:val="ConsPlusNormal"/>
        <w:ind w:firstLine="540"/>
        <w:jc w:val="both"/>
      </w:pPr>
      <w:r>
        <w:t xml:space="preserve">1. Утвердить прилагаемый </w:t>
      </w:r>
      <w:hyperlink w:anchor="P47">
        <w:r>
          <w:rPr>
            <w:color w:val="0000FF"/>
          </w:rPr>
          <w:t>Перечень</w:t>
        </w:r>
      </w:hyperlink>
      <w:r>
        <w:t xml:space="preserve"> должностей федеральной государственной гражданской службы Министерства науки и высшего образования Российской Федерации, при замещении которых федеральные государственные гражданские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детей.</w:t>
      </w:r>
    </w:p>
    <w:p w14:paraId="6705A860" w14:textId="77777777" w:rsidR="009733EA" w:rsidRDefault="009733EA">
      <w:pPr>
        <w:pStyle w:val="ConsPlusNormal"/>
        <w:spacing w:before="220"/>
        <w:ind w:firstLine="540"/>
        <w:jc w:val="both"/>
      </w:pPr>
      <w:r>
        <w:t xml:space="preserve">2. Признать утратившим силу </w:t>
      </w:r>
      <w:hyperlink r:id="rId8">
        <w:r>
          <w:rPr>
            <w:color w:val="0000FF"/>
          </w:rPr>
          <w:t>приказ</w:t>
        </w:r>
      </w:hyperlink>
      <w:r>
        <w:t xml:space="preserve"> Министерства науки и высшего образования Российской Федерации от 11 декабря 2020 г. N 1521 "Об утверждении Перечня должностей федеральной государственной гражданской службы центрального аппарата Министерства науки и высшего образования Российской Федерации и его территориальных органов, при замещении которых </w:t>
      </w:r>
      <w:r>
        <w:lastRenderedPageBreak/>
        <w:t>федеральные государственные гражданские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детей" (зарегистрирован Министерством юстиции Российской Федерации 22 января 2021 г., регистрационный N 62176).</w:t>
      </w:r>
    </w:p>
    <w:p w14:paraId="5F19684E" w14:textId="77777777" w:rsidR="009733EA" w:rsidRDefault="009733EA">
      <w:pPr>
        <w:pStyle w:val="ConsPlusNormal"/>
        <w:spacing w:before="220"/>
        <w:ind w:firstLine="540"/>
        <w:jc w:val="both"/>
      </w:pPr>
      <w:r>
        <w:t>3. Контроль за исполнением настоящего приказа оставляю за собой.</w:t>
      </w:r>
    </w:p>
    <w:p w14:paraId="6CC354B8" w14:textId="77777777" w:rsidR="009733EA" w:rsidRDefault="009733EA">
      <w:pPr>
        <w:pStyle w:val="ConsPlusNormal"/>
        <w:jc w:val="both"/>
      </w:pPr>
    </w:p>
    <w:p w14:paraId="1C9615A0" w14:textId="77777777" w:rsidR="009733EA" w:rsidRDefault="009733EA">
      <w:pPr>
        <w:pStyle w:val="ConsPlusNormal"/>
        <w:jc w:val="right"/>
      </w:pPr>
      <w:r>
        <w:t>Министр</w:t>
      </w:r>
    </w:p>
    <w:p w14:paraId="44C85B7D" w14:textId="77777777" w:rsidR="009733EA" w:rsidRDefault="009733EA">
      <w:pPr>
        <w:pStyle w:val="ConsPlusNormal"/>
        <w:jc w:val="right"/>
      </w:pPr>
      <w:r>
        <w:t>В.Н.ФАЛЬКОВ</w:t>
      </w:r>
    </w:p>
    <w:p w14:paraId="556AA55F" w14:textId="77777777" w:rsidR="009733EA" w:rsidRDefault="009733EA">
      <w:pPr>
        <w:pStyle w:val="ConsPlusNormal"/>
        <w:jc w:val="both"/>
      </w:pPr>
    </w:p>
    <w:p w14:paraId="77571AFB" w14:textId="77777777" w:rsidR="009733EA" w:rsidRDefault="009733EA">
      <w:pPr>
        <w:pStyle w:val="ConsPlusNormal"/>
        <w:jc w:val="both"/>
      </w:pPr>
    </w:p>
    <w:p w14:paraId="63B2F77B" w14:textId="77777777" w:rsidR="009733EA" w:rsidRDefault="009733EA">
      <w:pPr>
        <w:pStyle w:val="ConsPlusNormal"/>
        <w:jc w:val="both"/>
      </w:pPr>
    </w:p>
    <w:p w14:paraId="63CD23E4" w14:textId="77777777" w:rsidR="00091CA9" w:rsidRDefault="00091CA9">
      <w:pPr>
        <w:pStyle w:val="ConsPlusNormal"/>
        <w:jc w:val="both"/>
      </w:pPr>
    </w:p>
    <w:p w14:paraId="4FE6C57B" w14:textId="77777777" w:rsidR="00091CA9" w:rsidRDefault="00091CA9">
      <w:pPr>
        <w:pStyle w:val="ConsPlusNormal"/>
        <w:jc w:val="both"/>
      </w:pPr>
    </w:p>
    <w:p w14:paraId="6332EFD9" w14:textId="77777777" w:rsidR="00091CA9" w:rsidRDefault="00091CA9">
      <w:pPr>
        <w:pStyle w:val="ConsPlusNormal"/>
        <w:jc w:val="both"/>
      </w:pPr>
    </w:p>
    <w:p w14:paraId="342854D0" w14:textId="77777777" w:rsidR="00091CA9" w:rsidRDefault="00091CA9">
      <w:pPr>
        <w:pStyle w:val="ConsPlusNormal"/>
        <w:jc w:val="both"/>
      </w:pPr>
    </w:p>
    <w:p w14:paraId="0A4A8882" w14:textId="77777777" w:rsidR="00091CA9" w:rsidRDefault="00091CA9">
      <w:pPr>
        <w:pStyle w:val="ConsPlusNormal"/>
        <w:jc w:val="both"/>
      </w:pPr>
    </w:p>
    <w:p w14:paraId="686387A4" w14:textId="77777777" w:rsidR="00091CA9" w:rsidRDefault="00091CA9">
      <w:pPr>
        <w:pStyle w:val="ConsPlusNormal"/>
        <w:jc w:val="both"/>
      </w:pPr>
    </w:p>
    <w:p w14:paraId="4D57830E" w14:textId="77777777" w:rsidR="00091CA9" w:rsidRDefault="00091CA9">
      <w:pPr>
        <w:pStyle w:val="ConsPlusNormal"/>
        <w:jc w:val="both"/>
      </w:pPr>
    </w:p>
    <w:p w14:paraId="314BA02E" w14:textId="77777777" w:rsidR="00091CA9" w:rsidRDefault="00091CA9">
      <w:pPr>
        <w:pStyle w:val="ConsPlusNormal"/>
        <w:jc w:val="both"/>
      </w:pPr>
    </w:p>
    <w:p w14:paraId="3D4CD45C" w14:textId="77777777" w:rsidR="00091CA9" w:rsidRDefault="00091CA9">
      <w:pPr>
        <w:pStyle w:val="ConsPlusNormal"/>
        <w:jc w:val="both"/>
      </w:pPr>
    </w:p>
    <w:p w14:paraId="477BAA7C" w14:textId="77777777" w:rsidR="00091CA9" w:rsidRDefault="00091CA9">
      <w:pPr>
        <w:pStyle w:val="ConsPlusNormal"/>
        <w:jc w:val="both"/>
      </w:pPr>
    </w:p>
    <w:p w14:paraId="6E482173" w14:textId="77777777" w:rsidR="00091CA9" w:rsidRDefault="00091CA9">
      <w:pPr>
        <w:pStyle w:val="ConsPlusNormal"/>
        <w:jc w:val="both"/>
      </w:pPr>
    </w:p>
    <w:p w14:paraId="603820C7" w14:textId="77777777" w:rsidR="00091CA9" w:rsidRDefault="00091CA9">
      <w:pPr>
        <w:pStyle w:val="ConsPlusNormal"/>
        <w:jc w:val="both"/>
      </w:pPr>
    </w:p>
    <w:p w14:paraId="644E50A0" w14:textId="77777777" w:rsidR="00091CA9" w:rsidRDefault="00091CA9">
      <w:pPr>
        <w:pStyle w:val="ConsPlusNormal"/>
        <w:jc w:val="both"/>
      </w:pPr>
    </w:p>
    <w:p w14:paraId="2B77FE44" w14:textId="77777777" w:rsidR="00091CA9" w:rsidRDefault="00091CA9">
      <w:pPr>
        <w:pStyle w:val="ConsPlusNormal"/>
        <w:jc w:val="both"/>
      </w:pPr>
    </w:p>
    <w:p w14:paraId="35623F03" w14:textId="77777777" w:rsidR="00091CA9" w:rsidRDefault="00091CA9">
      <w:pPr>
        <w:pStyle w:val="ConsPlusNormal"/>
        <w:jc w:val="both"/>
      </w:pPr>
    </w:p>
    <w:p w14:paraId="1518146F" w14:textId="77777777" w:rsidR="00091CA9" w:rsidRDefault="00091CA9">
      <w:pPr>
        <w:pStyle w:val="ConsPlusNormal"/>
        <w:jc w:val="both"/>
      </w:pPr>
    </w:p>
    <w:p w14:paraId="57D49E98" w14:textId="77777777" w:rsidR="00091CA9" w:rsidRDefault="00091CA9">
      <w:pPr>
        <w:pStyle w:val="ConsPlusNormal"/>
        <w:jc w:val="both"/>
      </w:pPr>
    </w:p>
    <w:p w14:paraId="12D516DF" w14:textId="77777777" w:rsidR="00091CA9" w:rsidRDefault="00091CA9">
      <w:pPr>
        <w:pStyle w:val="ConsPlusNormal"/>
        <w:jc w:val="both"/>
      </w:pPr>
    </w:p>
    <w:p w14:paraId="13DB20D6" w14:textId="77777777" w:rsidR="00091CA9" w:rsidRDefault="00091CA9">
      <w:pPr>
        <w:pStyle w:val="ConsPlusNormal"/>
        <w:jc w:val="both"/>
      </w:pPr>
    </w:p>
    <w:p w14:paraId="58877194" w14:textId="77777777" w:rsidR="00091CA9" w:rsidRDefault="00091CA9">
      <w:pPr>
        <w:pStyle w:val="ConsPlusNormal"/>
        <w:jc w:val="both"/>
      </w:pPr>
    </w:p>
    <w:p w14:paraId="5F1D31AD" w14:textId="77777777" w:rsidR="00091CA9" w:rsidRDefault="00091CA9">
      <w:pPr>
        <w:pStyle w:val="ConsPlusNormal"/>
        <w:jc w:val="both"/>
      </w:pPr>
    </w:p>
    <w:p w14:paraId="7E079DCC" w14:textId="77777777" w:rsidR="00091CA9" w:rsidRDefault="00091CA9">
      <w:pPr>
        <w:pStyle w:val="ConsPlusNormal"/>
        <w:jc w:val="both"/>
      </w:pPr>
    </w:p>
    <w:p w14:paraId="053DA727" w14:textId="77777777" w:rsidR="00091CA9" w:rsidRDefault="00091CA9">
      <w:pPr>
        <w:pStyle w:val="ConsPlusNormal"/>
        <w:jc w:val="both"/>
      </w:pPr>
    </w:p>
    <w:p w14:paraId="29424961" w14:textId="77777777" w:rsidR="00091CA9" w:rsidRDefault="00091CA9">
      <w:pPr>
        <w:pStyle w:val="ConsPlusNormal"/>
        <w:jc w:val="both"/>
      </w:pPr>
    </w:p>
    <w:p w14:paraId="6F05C947" w14:textId="77777777" w:rsidR="00091CA9" w:rsidRDefault="00091CA9">
      <w:pPr>
        <w:pStyle w:val="ConsPlusNormal"/>
        <w:jc w:val="both"/>
      </w:pPr>
    </w:p>
    <w:p w14:paraId="4C07AE17" w14:textId="77777777" w:rsidR="00091CA9" w:rsidRDefault="00091CA9">
      <w:pPr>
        <w:pStyle w:val="ConsPlusNormal"/>
        <w:jc w:val="both"/>
      </w:pPr>
    </w:p>
    <w:p w14:paraId="5DAE8796" w14:textId="77777777" w:rsidR="00091CA9" w:rsidRDefault="00091CA9">
      <w:pPr>
        <w:pStyle w:val="ConsPlusNormal"/>
        <w:jc w:val="both"/>
      </w:pPr>
    </w:p>
    <w:p w14:paraId="0B948087" w14:textId="77777777" w:rsidR="00091CA9" w:rsidRDefault="00091CA9">
      <w:pPr>
        <w:pStyle w:val="ConsPlusNormal"/>
        <w:jc w:val="both"/>
      </w:pPr>
    </w:p>
    <w:p w14:paraId="5B137842" w14:textId="77777777" w:rsidR="00091CA9" w:rsidRDefault="00091CA9">
      <w:pPr>
        <w:pStyle w:val="ConsPlusNormal"/>
        <w:jc w:val="both"/>
      </w:pPr>
    </w:p>
    <w:p w14:paraId="14F9652E" w14:textId="77777777" w:rsidR="00091CA9" w:rsidRDefault="00091CA9">
      <w:pPr>
        <w:pStyle w:val="ConsPlusNormal"/>
        <w:jc w:val="both"/>
      </w:pPr>
    </w:p>
    <w:p w14:paraId="3EAB4A16" w14:textId="77777777" w:rsidR="00091CA9" w:rsidRDefault="00091CA9">
      <w:pPr>
        <w:pStyle w:val="ConsPlusNormal"/>
        <w:jc w:val="both"/>
      </w:pPr>
    </w:p>
    <w:p w14:paraId="4C46068F" w14:textId="77777777" w:rsidR="00091CA9" w:rsidRDefault="00091CA9">
      <w:pPr>
        <w:pStyle w:val="ConsPlusNormal"/>
        <w:jc w:val="both"/>
      </w:pPr>
    </w:p>
    <w:p w14:paraId="35766A40" w14:textId="77777777" w:rsidR="00091CA9" w:rsidRDefault="00091CA9">
      <w:pPr>
        <w:pStyle w:val="ConsPlusNormal"/>
        <w:jc w:val="both"/>
      </w:pPr>
    </w:p>
    <w:p w14:paraId="1AD6EBF9" w14:textId="77777777" w:rsidR="00091CA9" w:rsidRDefault="00091CA9">
      <w:pPr>
        <w:pStyle w:val="ConsPlusNormal"/>
        <w:jc w:val="both"/>
      </w:pPr>
    </w:p>
    <w:p w14:paraId="42277750" w14:textId="77777777" w:rsidR="00091CA9" w:rsidRDefault="00091CA9">
      <w:pPr>
        <w:pStyle w:val="ConsPlusNormal"/>
        <w:jc w:val="both"/>
      </w:pPr>
    </w:p>
    <w:p w14:paraId="7F191951" w14:textId="77777777" w:rsidR="00091CA9" w:rsidRDefault="00091CA9">
      <w:pPr>
        <w:pStyle w:val="ConsPlusNormal"/>
        <w:jc w:val="both"/>
      </w:pPr>
    </w:p>
    <w:p w14:paraId="00ED2FCA" w14:textId="77777777" w:rsidR="00091CA9" w:rsidRDefault="00091CA9">
      <w:pPr>
        <w:pStyle w:val="ConsPlusNormal"/>
        <w:jc w:val="both"/>
      </w:pPr>
    </w:p>
    <w:p w14:paraId="264F197F" w14:textId="77777777" w:rsidR="00091CA9" w:rsidRDefault="00091CA9">
      <w:pPr>
        <w:pStyle w:val="ConsPlusNormal"/>
        <w:jc w:val="both"/>
      </w:pPr>
    </w:p>
    <w:p w14:paraId="4391F10F" w14:textId="77777777" w:rsidR="00091CA9" w:rsidRDefault="00091CA9">
      <w:pPr>
        <w:pStyle w:val="ConsPlusNormal"/>
        <w:jc w:val="both"/>
      </w:pPr>
    </w:p>
    <w:p w14:paraId="50D99C36" w14:textId="77777777" w:rsidR="009733EA" w:rsidRDefault="009733EA">
      <w:pPr>
        <w:pStyle w:val="ConsPlusNormal"/>
        <w:jc w:val="both"/>
      </w:pPr>
    </w:p>
    <w:p w14:paraId="474A97FC" w14:textId="77777777" w:rsidR="009733EA" w:rsidRDefault="009733EA">
      <w:pPr>
        <w:pStyle w:val="ConsPlusNormal"/>
        <w:jc w:val="both"/>
      </w:pPr>
    </w:p>
    <w:p w14:paraId="13B58C9F" w14:textId="77777777" w:rsidR="009733EA" w:rsidRDefault="009733EA">
      <w:pPr>
        <w:pStyle w:val="ConsPlusNormal"/>
        <w:jc w:val="right"/>
        <w:outlineLvl w:val="0"/>
      </w:pPr>
      <w:r>
        <w:lastRenderedPageBreak/>
        <w:t>Приложение</w:t>
      </w:r>
    </w:p>
    <w:p w14:paraId="36E05CB8" w14:textId="77777777" w:rsidR="009733EA" w:rsidRDefault="009733EA">
      <w:pPr>
        <w:pStyle w:val="ConsPlusNormal"/>
        <w:jc w:val="both"/>
      </w:pPr>
    </w:p>
    <w:p w14:paraId="5851D815" w14:textId="77777777" w:rsidR="009733EA" w:rsidRDefault="009733EA">
      <w:pPr>
        <w:pStyle w:val="ConsPlusNormal"/>
        <w:jc w:val="right"/>
      </w:pPr>
      <w:r>
        <w:t>Утвержден</w:t>
      </w:r>
    </w:p>
    <w:p w14:paraId="56DB8448" w14:textId="77777777" w:rsidR="009733EA" w:rsidRDefault="009733EA">
      <w:pPr>
        <w:pStyle w:val="ConsPlusNormal"/>
        <w:jc w:val="right"/>
      </w:pPr>
      <w:r>
        <w:t>приказом Министерства науки</w:t>
      </w:r>
    </w:p>
    <w:p w14:paraId="3E6E9227" w14:textId="77777777" w:rsidR="009733EA" w:rsidRDefault="009733EA">
      <w:pPr>
        <w:pStyle w:val="ConsPlusNormal"/>
        <w:jc w:val="right"/>
      </w:pPr>
      <w:r>
        <w:t>и высшего образования</w:t>
      </w:r>
    </w:p>
    <w:p w14:paraId="32E9AD66" w14:textId="77777777" w:rsidR="009733EA" w:rsidRDefault="009733EA">
      <w:pPr>
        <w:pStyle w:val="ConsPlusNormal"/>
        <w:jc w:val="right"/>
      </w:pPr>
      <w:r>
        <w:t>Российской Федерации</w:t>
      </w:r>
    </w:p>
    <w:p w14:paraId="49ADE39E" w14:textId="77777777" w:rsidR="009733EA" w:rsidRDefault="009733EA">
      <w:pPr>
        <w:pStyle w:val="ConsPlusNormal"/>
        <w:jc w:val="right"/>
      </w:pPr>
      <w:r>
        <w:t>от 2 декабря 2021 г. N 1119</w:t>
      </w:r>
    </w:p>
    <w:p w14:paraId="2F01FBC4" w14:textId="77777777" w:rsidR="009733EA" w:rsidRDefault="009733EA">
      <w:pPr>
        <w:pStyle w:val="ConsPlusNormal"/>
        <w:jc w:val="both"/>
      </w:pPr>
    </w:p>
    <w:p w14:paraId="7A246019" w14:textId="77777777" w:rsidR="009733EA" w:rsidRDefault="009733EA">
      <w:pPr>
        <w:pStyle w:val="ConsPlusTitle"/>
        <w:jc w:val="center"/>
      </w:pPr>
      <w:bookmarkStart w:id="0" w:name="P47"/>
      <w:bookmarkEnd w:id="0"/>
      <w:r>
        <w:t>ПЕРЕЧЕНЬ</w:t>
      </w:r>
    </w:p>
    <w:p w14:paraId="60878D60" w14:textId="77777777" w:rsidR="009733EA" w:rsidRDefault="009733EA">
      <w:pPr>
        <w:pStyle w:val="ConsPlusTitle"/>
        <w:jc w:val="center"/>
      </w:pPr>
      <w:r>
        <w:t>ДОЛЖНОСТЕЙ ФЕДЕРАЛЬНОЙ ГОСУДАРСТВЕННОЙ ГРАЖДАНСКОЙ</w:t>
      </w:r>
    </w:p>
    <w:p w14:paraId="4B47841A" w14:textId="77777777" w:rsidR="009733EA" w:rsidRDefault="009733EA">
      <w:pPr>
        <w:pStyle w:val="ConsPlusTitle"/>
        <w:jc w:val="center"/>
      </w:pPr>
      <w:r>
        <w:t>СЛУЖБЫ МИНИСТЕРСТВА НАУКИ И ВЫСШЕГО ОБРАЗОВАНИЯ</w:t>
      </w:r>
    </w:p>
    <w:p w14:paraId="11A3A653" w14:textId="77777777" w:rsidR="009733EA" w:rsidRDefault="009733EA">
      <w:pPr>
        <w:pStyle w:val="ConsPlusTitle"/>
        <w:jc w:val="center"/>
      </w:pPr>
      <w:r>
        <w:t>РОССИЙСКОЙ ФЕДЕРАЦИИ, ПРИ ЗАМЕЩЕНИИ КОТОРЫХ ФЕДЕРАЛЬНЫЕ</w:t>
      </w:r>
    </w:p>
    <w:p w14:paraId="4E307F90" w14:textId="77777777" w:rsidR="009733EA" w:rsidRDefault="009733EA">
      <w:pPr>
        <w:pStyle w:val="ConsPlusTitle"/>
        <w:jc w:val="center"/>
      </w:pPr>
      <w:r>
        <w:t>ГОСУДАРСТВЕННЫЕ ГРАЖДАНСКИЕ СЛУЖАЩИЕ ОБЯЗАНЫ ПРЕДСТАВЛЯТЬ</w:t>
      </w:r>
    </w:p>
    <w:p w14:paraId="359AA71B" w14:textId="77777777" w:rsidR="009733EA" w:rsidRDefault="009733EA">
      <w:pPr>
        <w:pStyle w:val="ConsPlusTitle"/>
        <w:jc w:val="center"/>
      </w:pPr>
      <w:r>
        <w:t>СВЕДЕНИЯ О СВОИХ ДОХОДАХ, ОБ ИМУЩЕСТВЕ И ОБЯЗАТЕЛЬСТВАХ</w:t>
      </w:r>
    </w:p>
    <w:p w14:paraId="090990F3" w14:textId="77777777" w:rsidR="009733EA" w:rsidRDefault="009733EA">
      <w:pPr>
        <w:pStyle w:val="ConsPlusTitle"/>
        <w:jc w:val="center"/>
      </w:pPr>
      <w:r>
        <w:t>ИМУЩЕСТВЕННОГО ХАРАКТЕРА, А ТАКЖЕ СВЕДЕНИЯ О ДОХОДАХ,</w:t>
      </w:r>
    </w:p>
    <w:p w14:paraId="4F0A8175" w14:textId="77777777" w:rsidR="009733EA" w:rsidRDefault="009733EA">
      <w:pPr>
        <w:pStyle w:val="ConsPlusTitle"/>
        <w:jc w:val="center"/>
      </w:pPr>
      <w:r>
        <w:t>ОБ ИМУЩЕСТВЕ И ОБЯЗАТЕЛЬСТВАХ ИМУЩЕСТВЕННОГО ХАРАКТЕРА</w:t>
      </w:r>
    </w:p>
    <w:p w14:paraId="611554C5" w14:textId="77777777" w:rsidR="009733EA" w:rsidRDefault="009733EA">
      <w:pPr>
        <w:pStyle w:val="ConsPlusTitle"/>
        <w:jc w:val="center"/>
      </w:pPr>
      <w:r>
        <w:t>СВОИХ СУПРУГИ (СУПРУГА) И НЕСОВЕРШЕННОЛЕТНИХ ДЕТЕЙ</w:t>
      </w:r>
    </w:p>
    <w:p w14:paraId="0A61FFA8" w14:textId="77777777" w:rsidR="009733EA" w:rsidRDefault="009733EA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9733EA" w14:paraId="0556580B" w14:textId="77777777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998DB2" w14:textId="77777777" w:rsidR="009733EA" w:rsidRDefault="009733EA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DDD24F" w14:textId="77777777" w:rsidR="009733EA" w:rsidRDefault="009733EA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2DDA093A" w14:textId="77777777" w:rsidR="009733EA" w:rsidRDefault="009733EA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14:paraId="20A0B876" w14:textId="77777777" w:rsidR="009733EA" w:rsidRDefault="009733EA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9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Минобрнауки России от 03.07.2023 N 668)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D137CB" w14:textId="77777777" w:rsidR="009733EA" w:rsidRDefault="009733EA">
            <w:pPr>
              <w:pStyle w:val="ConsPlusNormal"/>
            </w:pPr>
          </w:p>
        </w:tc>
      </w:tr>
    </w:tbl>
    <w:p w14:paraId="5C7C43AF" w14:textId="77777777" w:rsidR="009733EA" w:rsidRDefault="009733EA">
      <w:pPr>
        <w:pStyle w:val="ConsPlusNormal"/>
        <w:jc w:val="both"/>
      </w:pPr>
    </w:p>
    <w:p w14:paraId="263D786D" w14:textId="77777777" w:rsidR="009733EA" w:rsidRDefault="009733EA">
      <w:pPr>
        <w:pStyle w:val="ConsPlusNormal"/>
        <w:ind w:firstLine="540"/>
        <w:jc w:val="both"/>
      </w:pPr>
      <w:r>
        <w:t>1. Должности федеральной государственной гражданской службы Министерства науки и высшего образования Российской Федерации:</w:t>
      </w:r>
    </w:p>
    <w:p w14:paraId="1F41BDFF" w14:textId="77777777" w:rsidR="009733EA" w:rsidRDefault="009733EA">
      <w:pPr>
        <w:pStyle w:val="ConsPlusNormal"/>
        <w:spacing w:before="220"/>
        <w:ind w:firstLine="540"/>
        <w:jc w:val="both"/>
      </w:pPr>
      <w:r>
        <w:t>руководитель структурного подразделения;</w:t>
      </w:r>
    </w:p>
    <w:p w14:paraId="3822B5A8" w14:textId="77777777" w:rsidR="009733EA" w:rsidRDefault="009733EA">
      <w:pPr>
        <w:pStyle w:val="ConsPlusNormal"/>
        <w:spacing w:before="220"/>
        <w:ind w:firstLine="540"/>
        <w:jc w:val="both"/>
      </w:pPr>
      <w:r>
        <w:t>заместитель руководителя структурного подразделения;</w:t>
      </w:r>
    </w:p>
    <w:p w14:paraId="269FB597" w14:textId="77777777" w:rsidR="009733EA" w:rsidRDefault="009733EA">
      <w:pPr>
        <w:pStyle w:val="ConsPlusNormal"/>
        <w:spacing w:before="220"/>
        <w:ind w:firstLine="540"/>
        <w:jc w:val="both"/>
      </w:pPr>
      <w:r>
        <w:t>помощник Министра;</w:t>
      </w:r>
    </w:p>
    <w:p w14:paraId="5806273D" w14:textId="77777777" w:rsidR="009733EA" w:rsidRDefault="009733EA">
      <w:pPr>
        <w:pStyle w:val="ConsPlusNormal"/>
        <w:spacing w:before="220"/>
        <w:ind w:firstLine="540"/>
        <w:jc w:val="both"/>
      </w:pPr>
      <w:r>
        <w:t>советник Министра;</w:t>
      </w:r>
    </w:p>
    <w:p w14:paraId="7F1C30A3" w14:textId="77777777" w:rsidR="009733EA" w:rsidRDefault="009733EA">
      <w:pPr>
        <w:pStyle w:val="ConsPlusNormal"/>
        <w:spacing w:before="220"/>
        <w:ind w:firstLine="540"/>
        <w:jc w:val="both"/>
      </w:pPr>
      <w:r>
        <w:t>референт;</w:t>
      </w:r>
    </w:p>
    <w:p w14:paraId="7782E97A" w14:textId="77777777" w:rsidR="009733EA" w:rsidRDefault="009733EA">
      <w:pPr>
        <w:pStyle w:val="ConsPlusNormal"/>
        <w:spacing w:before="220"/>
        <w:ind w:firstLine="540"/>
        <w:jc w:val="both"/>
      </w:pPr>
      <w:r>
        <w:t>начальник отдела;</w:t>
      </w:r>
    </w:p>
    <w:p w14:paraId="7443EEB8" w14:textId="77777777" w:rsidR="009733EA" w:rsidRDefault="009733EA">
      <w:pPr>
        <w:pStyle w:val="ConsPlusNormal"/>
        <w:spacing w:before="220"/>
        <w:ind w:firstLine="540"/>
        <w:jc w:val="both"/>
      </w:pPr>
      <w:r>
        <w:t>заместитель начальника отдела.</w:t>
      </w:r>
    </w:p>
    <w:p w14:paraId="6D29FD5B" w14:textId="77777777" w:rsidR="009733EA" w:rsidRDefault="009733EA">
      <w:pPr>
        <w:pStyle w:val="ConsPlusNormal"/>
        <w:spacing w:before="220"/>
        <w:ind w:firstLine="540"/>
        <w:jc w:val="both"/>
      </w:pPr>
      <w:r>
        <w:t>2. Отдельные должности федеральной государственной гражданской службы в структурных подразделениях Министерства науки и высшего образования Российской Федерации:</w:t>
      </w:r>
    </w:p>
    <w:p w14:paraId="7EE97747" w14:textId="77777777" w:rsidR="009733EA" w:rsidRDefault="009733EA">
      <w:pPr>
        <w:pStyle w:val="ConsPlusNormal"/>
        <w:spacing w:before="220"/>
        <w:ind w:firstLine="540"/>
        <w:jc w:val="both"/>
      </w:pPr>
      <w:r>
        <w:t>а) Департамент аттестации научных и научно-педагогических работников:</w:t>
      </w:r>
    </w:p>
    <w:p w14:paraId="5D91DC4C" w14:textId="77777777" w:rsidR="009733EA" w:rsidRDefault="009733EA">
      <w:pPr>
        <w:pStyle w:val="ConsPlusNormal"/>
        <w:spacing w:before="220"/>
        <w:ind w:firstLine="540"/>
        <w:jc w:val="both"/>
      </w:pPr>
      <w:r>
        <w:t>отдел госуслуг и документационного обеспечения: ведущий советник, советник, ведущий консультант, консультант;</w:t>
      </w:r>
    </w:p>
    <w:p w14:paraId="3FBD330A" w14:textId="77777777" w:rsidR="009733EA" w:rsidRDefault="009733EA">
      <w:pPr>
        <w:pStyle w:val="ConsPlusNormal"/>
        <w:spacing w:before="220"/>
        <w:ind w:firstLine="540"/>
        <w:jc w:val="both"/>
      </w:pPr>
      <w:r>
        <w:t>б) Департамент бюджетных инвестиций:</w:t>
      </w:r>
    </w:p>
    <w:p w14:paraId="585BE1E5" w14:textId="77777777" w:rsidR="009733EA" w:rsidRDefault="009733EA">
      <w:pPr>
        <w:pStyle w:val="ConsPlusNormal"/>
        <w:spacing w:before="220"/>
        <w:ind w:firstLine="540"/>
        <w:jc w:val="both"/>
      </w:pPr>
      <w:r>
        <w:t>ведущий советник;</w:t>
      </w:r>
    </w:p>
    <w:p w14:paraId="57F5F12C" w14:textId="77777777" w:rsidR="009733EA" w:rsidRDefault="009733EA">
      <w:pPr>
        <w:pStyle w:val="ConsPlusNormal"/>
        <w:spacing w:before="220"/>
        <w:ind w:firstLine="540"/>
        <w:jc w:val="both"/>
      </w:pPr>
      <w:r>
        <w:t>советник;</w:t>
      </w:r>
    </w:p>
    <w:p w14:paraId="1131FCCE" w14:textId="77777777" w:rsidR="009733EA" w:rsidRDefault="009733EA">
      <w:pPr>
        <w:pStyle w:val="ConsPlusNormal"/>
        <w:spacing w:before="220"/>
        <w:ind w:firstLine="540"/>
        <w:jc w:val="both"/>
      </w:pPr>
      <w:r>
        <w:t>ведущий консультант;</w:t>
      </w:r>
    </w:p>
    <w:p w14:paraId="45BC19D1" w14:textId="77777777" w:rsidR="009733EA" w:rsidRDefault="009733EA">
      <w:pPr>
        <w:pStyle w:val="ConsPlusNormal"/>
        <w:spacing w:before="220"/>
        <w:ind w:firstLine="540"/>
        <w:jc w:val="both"/>
      </w:pPr>
      <w:r>
        <w:t>консультант;</w:t>
      </w:r>
    </w:p>
    <w:p w14:paraId="5C373C7E" w14:textId="77777777" w:rsidR="009733EA" w:rsidRDefault="009733EA">
      <w:pPr>
        <w:pStyle w:val="ConsPlusNormal"/>
        <w:spacing w:before="220"/>
        <w:ind w:firstLine="540"/>
        <w:jc w:val="both"/>
      </w:pPr>
      <w:r>
        <w:lastRenderedPageBreak/>
        <w:t>в) Департамент государственной политики в сфере высшего образования:</w:t>
      </w:r>
    </w:p>
    <w:p w14:paraId="4E18983F" w14:textId="77777777" w:rsidR="009733EA" w:rsidRDefault="009733EA">
      <w:pPr>
        <w:pStyle w:val="ConsPlusNormal"/>
        <w:spacing w:before="220"/>
        <w:ind w:firstLine="540"/>
        <w:jc w:val="both"/>
      </w:pPr>
      <w:r>
        <w:t>отдел интеграционных проектов в сфере высшего образования: ведущий советник, советник, ведущий консультант, консультант;</w:t>
      </w:r>
    </w:p>
    <w:p w14:paraId="20958700" w14:textId="77777777" w:rsidR="009733EA" w:rsidRDefault="009733EA">
      <w:pPr>
        <w:pStyle w:val="ConsPlusNormal"/>
        <w:spacing w:before="220"/>
        <w:ind w:firstLine="540"/>
        <w:jc w:val="both"/>
      </w:pPr>
      <w:r>
        <w:t>г) Департамент информационной политики и комплексной безопасности:</w:t>
      </w:r>
    </w:p>
    <w:p w14:paraId="2368C3DF" w14:textId="77777777" w:rsidR="009733EA" w:rsidRDefault="009733EA">
      <w:pPr>
        <w:pStyle w:val="ConsPlusNormal"/>
        <w:spacing w:before="220"/>
        <w:ind w:firstLine="540"/>
        <w:jc w:val="both"/>
      </w:pPr>
      <w:r>
        <w:t>отдел по профилактике коррупционных и иных правонарушений: ведущий советник, советник, ведущий консультант, консультант, главный специалист-эксперт;</w:t>
      </w:r>
    </w:p>
    <w:p w14:paraId="052F16AF" w14:textId="77777777" w:rsidR="009733EA" w:rsidRDefault="009733EA">
      <w:pPr>
        <w:pStyle w:val="ConsPlusNormal"/>
        <w:spacing w:before="220"/>
        <w:ind w:firstLine="540"/>
        <w:jc w:val="both"/>
      </w:pPr>
      <w:r>
        <w:t>д) Финансовый департамент:</w:t>
      </w:r>
    </w:p>
    <w:p w14:paraId="7A85F4CA" w14:textId="77777777" w:rsidR="009733EA" w:rsidRDefault="009733EA">
      <w:pPr>
        <w:pStyle w:val="ConsPlusNormal"/>
        <w:spacing w:before="220"/>
        <w:ind w:firstLine="540"/>
        <w:jc w:val="both"/>
      </w:pPr>
      <w:r>
        <w:t>ведущий советник;</w:t>
      </w:r>
    </w:p>
    <w:p w14:paraId="000CD296" w14:textId="77777777" w:rsidR="009733EA" w:rsidRDefault="009733EA">
      <w:pPr>
        <w:pStyle w:val="ConsPlusNormal"/>
        <w:spacing w:before="220"/>
        <w:ind w:firstLine="540"/>
        <w:jc w:val="both"/>
      </w:pPr>
      <w:r>
        <w:t>советник;</w:t>
      </w:r>
    </w:p>
    <w:p w14:paraId="06F778DF" w14:textId="77777777" w:rsidR="009733EA" w:rsidRDefault="009733EA">
      <w:pPr>
        <w:pStyle w:val="ConsPlusNormal"/>
        <w:spacing w:before="220"/>
        <w:ind w:firstLine="540"/>
        <w:jc w:val="both"/>
      </w:pPr>
      <w:r>
        <w:t>ведущий консультант;</w:t>
      </w:r>
    </w:p>
    <w:p w14:paraId="5EE4B537" w14:textId="77777777" w:rsidR="009733EA" w:rsidRDefault="009733EA">
      <w:pPr>
        <w:pStyle w:val="ConsPlusNormal"/>
        <w:spacing w:before="220"/>
        <w:ind w:firstLine="540"/>
        <w:jc w:val="both"/>
      </w:pPr>
      <w:r>
        <w:t>консультант;</w:t>
      </w:r>
    </w:p>
    <w:p w14:paraId="0708DAF1" w14:textId="77777777" w:rsidR="009733EA" w:rsidRDefault="009733EA">
      <w:pPr>
        <w:pStyle w:val="ConsPlusNormal"/>
        <w:spacing w:before="220"/>
        <w:ind w:firstLine="540"/>
        <w:jc w:val="both"/>
      </w:pPr>
      <w:r>
        <w:t>е) Департамент экономической политики:</w:t>
      </w:r>
    </w:p>
    <w:p w14:paraId="79C3F649" w14:textId="77777777" w:rsidR="009733EA" w:rsidRDefault="009733EA">
      <w:pPr>
        <w:pStyle w:val="ConsPlusNormal"/>
        <w:spacing w:before="220"/>
        <w:ind w:firstLine="540"/>
        <w:jc w:val="both"/>
      </w:pPr>
      <w:r>
        <w:t>ведущий советник;</w:t>
      </w:r>
    </w:p>
    <w:p w14:paraId="6DCC4B33" w14:textId="77777777" w:rsidR="009733EA" w:rsidRDefault="009733EA">
      <w:pPr>
        <w:pStyle w:val="ConsPlusNormal"/>
        <w:spacing w:before="220"/>
        <w:ind w:firstLine="540"/>
        <w:jc w:val="both"/>
      </w:pPr>
      <w:r>
        <w:t>советник;</w:t>
      </w:r>
    </w:p>
    <w:p w14:paraId="516DC6F5" w14:textId="77777777" w:rsidR="009733EA" w:rsidRDefault="009733EA">
      <w:pPr>
        <w:pStyle w:val="ConsPlusNormal"/>
        <w:spacing w:before="220"/>
        <w:ind w:firstLine="540"/>
        <w:jc w:val="both"/>
      </w:pPr>
      <w:r>
        <w:t>ведущий консультант;</w:t>
      </w:r>
    </w:p>
    <w:p w14:paraId="7B768057" w14:textId="77777777" w:rsidR="009733EA" w:rsidRDefault="009733EA">
      <w:pPr>
        <w:pStyle w:val="ConsPlusNormal"/>
        <w:spacing w:before="220"/>
        <w:ind w:firstLine="540"/>
        <w:jc w:val="both"/>
      </w:pPr>
      <w:r>
        <w:t>консультант;</w:t>
      </w:r>
    </w:p>
    <w:p w14:paraId="0C26738F" w14:textId="77777777" w:rsidR="009733EA" w:rsidRDefault="009733EA">
      <w:pPr>
        <w:pStyle w:val="ConsPlusNormal"/>
        <w:spacing w:before="220"/>
        <w:ind w:firstLine="540"/>
        <w:jc w:val="both"/>
      </w:pPr>
      <w:r>
        <w:t>ж) Правовой департамент:</w:t>
      </w:r>
    </w:p>
    <w:p w14:paraId="3A2BE26E" w14:textId="77777777" w:rsidR="009733EA" w:rsidRDefault="009733EA">
      <w:pPr>
        <w:pStyle w:val="ConsPlusNormal"/>
        <w:spacing w:before="220"/>
        <w:ind w:firstLine="540"/>
        <w:jc w:val="both"/>
      </w:pPr>
      <w:r>
        <w:t>отдел судебной защиты интересов Министерства по арбитражным и гражданским делам: ведущий советник, советник, ведущий консультант, консультант, главный специалист-эксперт;</w:t>
      </w:r>
    </w:p>
    <w:p w14:paraId="409A799E" w14:textId="77777777" w:rsidR="009733EA" w:rsidRDefault="009733EA">
      <w:pPr>
        <w:pStyle w:val="ConsPlusNormal"/>
        <w:spacing w:before="220"/>
        <w:ind w:firstLine="540"/>
        <w:jc w:val="both"/>
      </w:pPr>
      <w:r>
        <w:t>отдел судебной защиты интересов Министерства по уголовным и административным делам: ведущий советник, советник, ведущий консультант, консультант, главный специалист-эксперт;</w:t>
      </w:r>
    </w:p>
    <w:p w14:paraId="01386C35" w14:textId="77777777" w:rsidR="009733EA" w:rsidRDefault="009733EA">
      <w:pPr>
        <w:pStyle w:val="ConsPlusNormal"/>
        <w:spacing w:before="220"/>
        <w:ind w:firstLine="540"/>
        <w:jc w:val="both"/>
      </w:pPr>
      <w:r>
        <w:t>з) Департамент управления имуществом:</w:t>
      </w:r>
    </w:p>
    <w:p w14:paraId="6C9BDD81" w14:textId="77777777" w:rsidR="009733EA" w:rsidRDefault="009733EA">
      <w:pPr>
        <w:pStyle w:val="ConsPlusNormal"/>
        <w:spacing w:before="220"/>
        <w:ind w:firstLine="540"/>
        <w:jc w:val="both"/>
      </w:pPr>
      <w:r>
        <w:t>ведущий советник;</w:t>
      </w:r>
    </w:p>
    <w:p w14:paraId="328D9D2B" w14:textId="77777777" w:rsidR="009733EA" w:rsidRDefault="009733EA">
      <w:pPr>
        <w:pStyle w:val="ConsPlusNormal"/>
        <w:spacing w:before="220"/>
        <w:ind w:firstLine="540"/>
        <w:jc w:val="both"/>
      </w:pPr>
      <w:r>
        <w:t>советник;</w:t>
      </w:r>
    </w:p>
    <w:p w14:paraId="7DD35103" w14:textId="77777777" w:rsidR="009733EA" w:rsidRDefault="009733EA">
      <w:pPr>
        <w:pStyle w:val="ConsPlusNormal"/>
        <w:spacing w:before="220"/>
        <w:ind w:firstLine="540"/>
        <w:jc w:val="both"/>
      </w:pPr>
      <w:r>
        <w:t>ведущий консультант;</w:t>
      </w:r>
    </w:p>
    <w:p w14:paraId="2ED7CA7D" w14:textId="77777777" w:rsidR="009733EA" w:rsidRDefault="009733EA">
      <w:pPr>
        <w:pStyle w:val="ConsPlusNormal"/>
        <w:spacing w:before="220"/>
        <w:ind w:firstLine="540"/>
        <w:jc w:val="both"/>
      </w:pPr>
      <w:r>
        <w:t>консультант;</w:t>
      </w:r>
    </w:p>
    <w:p w14:paraId="277FF48E" w14:textId="77777777" w:rsidR="009733EA" w:rsidRDefault="009733EA">
      <w:pPr>
        <w:pStyle w:val="ConsPlusNormal"/>
        <w:spacing w:before="220"/>
        <w:ind w:firstLine="540"/>
        <w:jc w:val="both"/>
      </w:pPr>
      <w:r>
        <w:t>и) Контрольно-ревизионный департамент:</w:t>
      </w:r>
    </w:p>
    <w:p w14:paraId="72D5A893" w14:textId="77777777" w:rsidR="009733EA" w:rsidRDefault="009733EA">
      <w:pPr>
        <w:pStyle w:val="ConsPlusNormal"/>
        <w:spacing w:before="220"/>
        <w:ind w:firstLine="540"/>
        <w:jc w:val="both"/>
      </w:pPr>
      <w:r>
        <w:t>ведущий советник;</w:t>
      </w:r>
    </w:p>
    <w:p w14:paraId="09B10A10" w14:textId="77777777" w:rsidR="009733EA" w:rsidRDefault="009733EA">
      <w:pPr>
        <w:pStyle w:val="ConsPlusNormal"/>
        <w:spacing w:before="220"/>
        <w:ind w:firstLine="540"/>
        <w:jc w:val="both"/>
      </w:pPr>
      <w:r>
        <w:t>советник;</w:t>
      </w:r>
    </w:p>
    <w:p w14:paraId="67DBC8A0" w14:textId="77777777" w:rsidR="009733EA" w:rsidRDefault="009733EA">
      <w:pPr>
        <w:pStyle w:val="ConsPlusNormal"/>
        <w:spacing w:before="220"/>
        <w:ind w:firstLine="540"/>
        <w:jc w:val="both"/>
      </w:pPr>
      <w:r>
        <w:t>ведущий консультант;</w:t>
      </w:r>
    </w:p>
    <w:p w14:paraId="75AC8088" w14:textId="77777777" w:rsidR="009733EA" w:rsidRDefault="009733EA">
      <w:pPr>
        <w:pStyle w:val="ConsPlusNormal"/>
        <w:spacing w:before="220"/>
        <w:ind w:firstLine="540"/>
        <w:jc w:val="both"/>
      </w:pPr>
      <w:r>
        <w:t>консультант;</w:t>
      </w:r>
    </w:p>
    <w:p w14:paraId="75CBDC83" w14:textId="77777777" w:rsidR="009733EA" w:rsidRDefault="009733EA">
      <w:pPr>
        <w:pStyle w:val="ConsPlusNormal"/>
        <w:spacing w:before="220"/>
        <w:ind w:firstLine="540"/>
        <w:jc w:val="both"/>
      </w:pPr>
      <w:r>
        <w:t>главный специалист-эксперт;</w:t>
      </w:r>
    </w:p>
    <w:p w14:paraId="28D77837" w14:textId="77777777" w:rsidR="009733EA" w:rsidRDefault="009733EA">
      <w:pPr>
        <w:pStyle w:val="ConsPlusNormal"/>
        <w:spacing w:before="220"/>
        <w:ind w:firstLine="540"/>
        <w:jc w:val="both"/>
      </w:pPr>
      <w:r>
        <w:lastRenderedPageBreak/>
        <w:t>к) Департамент управления делами:</w:t>
      </w:r>
    </w:p>
    <w:p w14:paraId="6D2B9BBC" w14:textId="77777777" w:rsidR="009733EA" w:rsidRDefault="009733EA">
      <w:pPr>
        <w:pStyle w:val="ConsPlusNormal"/>
        <w:spacing w:before="220"/>
        <w:ind w:firstLine="540"/>
        <w:jc w:val="both"/>
      </w:pPr>
      <w:r>
        <w:t>ведущий советник;</w:t>
      </w:r>
    </w:p>
    <w:p w14:paraId="3D027F9F" w14:textId="77777777" w:rsidR="009733EA" w:rsidRDefault="009733EA">
      <w:pPr>
        <w:pStyle w:val="ConsPlusNormal"/>
        <w:spacing w:before="220"/>
        <w:ind w:firstLine="540"/>
        <w:jc w:val="both"/>
      </w:pPr>
      <w:r>
        <w:t>советник;</w:t>
      </w:r>
    </w:p>
    <w:p w14:paraId="23E6C836" w14:textId="77777777" w:rsidR="009733EA" w:rsidRDefault="009733EA">
      <w:pPr>
        <w:pStyle w:val="ConsPlusNormal"/>
        <w:spacing w:before="220"/>
        <w:ind w:firstLine="540"/>
        <w:jc w:val="both"/>
      </w:pPr>
      <w:r>
        <w:t>ведущий консультант;</w:t>
      </w:r>
    </w:p>
    <w:p w14:paraId="679B8419" w14:textId="77777777" w:rsidR="009733EA" w:rsidRDefault="009733EA">
      <w:pPr>
        <w:pStyle w:val="ConsPlusNormal"/>
        <w:spacing w:before="220"/>
        <w:ind w:firstLine="540"/>
        <w:jc w:val="both"/>
      </w:pPr>
      <w:r>
        <w:t>консультант.</w:t>
      </w:r>
    </w:p>
    <w:p w14:paraId="5427B408" w14:textId="77777777" w:rsidR="009733EA" w:rsidRDefault="009733EA">
      <w:pPr>
        <w:pStyle w:val="ConsPlusNormal"/>
        <w:jc w:val="both"/>
      </w:pPr>
      <w:r>
        <w:t xml:space="preserve">(п. 2 в ред. </w:t>
      </w:r>
      <w:hyperlink r:id="rId10">
        <w:r>
          <w:rPr>
            <w:color w:val="0000FF"/>
          </w:rPr>
          <w:t>Приказа</w:t>
        </w:r>
      </w:hyperlink>
      <w:r>
        <w:t xml:space="preserve"> Минобрнауки России от 03.07.2023 N 668)</w:t>
      </w:r>
    </w:p>
    <w:sectPr w:rsidR="009733EA" w:rsidSect="00D422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33EA"/>
    <w:rsid w:val="00007568"/>
    <w:rsid w:val="00091CA9"/>
    <w:rsid w:val="000C05CB"/>
    <w:rsid w:val="006E2D20"/>
    <w:rsid w:val="009733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2AE60E"/>
  <w15:chartTrackingRefBased/>
  <w15:docId w15:val="{FDD68AA1-7B0E-460A-B962-6B496D33BC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733EA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9733EA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9733EA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84792AAF5C3E1902FC6619445BAAED089C0263FB95A9276A10C32D75D0DF59B1DA024BD381FDBED6FBFF8825AVD0B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684792AAF5C3E1902FC6619445BAAED08EC2203CBD599276A10C32D75D0DF59B0FA07CB13A1BC5EE64AAAED31C8D181EAF1F9A4FD6B599D7VE05M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684792AAF5C3E1902FC6619445BAAED089C0233EBB589276A10C32D75D0DF59B0FA07CB13A1BC5ED6EAAAED31C8D181EAF1F9A4FD6B599D7VE05M" TargetMode="External"/><Relationship Id="rId11" Type="http://schemas.openxmlformats.org/officeDocument/2006/relationships/fontTable" Target="fontTable.xml"/><Relationship Id="rId5" Type="http://schemas.openxmlformats.org/officeDocument/2006/relationships/hyperlink" Target="consultantplus://offline/ref=684792AAF5C3E1902FC6619445BAAED08EC32B3EBD539276A10C32D75D0DF59B0FA07CB6331091BC23F4F7805CC61514B5039A45VC0BM" TargetMode="External"/><Relationship Id="rId10" Type="http://schemas.openxmlformats.org/officeDocument/2006/relationships/hyperlink" Target="consultantplus://offline/ref=684792AAF5C3E1902FC6619445BAAED08EC2263BBC5F9276A10C32D75D0DF59B0FA07CB13A1BC5EC67AAAED31C8D181EAF1F9A4FD6B599D7VE05M" TargetMode="External"/><Relationship Id="rId4" Type="http://schemas.openxmlformats.org/officeDocument/2006/relationships/hyperlink" Target="consultantplus://offline/ref=684792AAF5C3E1902FC6619445BAAED08EC2263BBC5F9276A10C32D75D0DF59B0FA07CB13A1BC5ED61AAAED31C8D181EAF1F9A4FD6B599D7VE05M" TargetMode="External"/><Relationship Id="rId9" Type="http://schemas.openxmlformats.org/officeDocument/2006/relationships/hyperlink" Target="consultantplus://offline/ref=684792AAF5C3E1902FC6619445BAAED08EC2263BBC5F9276A10C32D75D0DF59B0FA07CB13A1BC5ED61AAAED31C8D181EAF1F9A4FD6B599D7VE05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1053</Words>
  <Characters>6005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Курдюмов Сергей Федорович</dc:creator>
  <cp:keywords/>
  <dc:description/>
  <cp:lastModifiedBy>Людмила Ачимова</cp:lastModifiedBy>
  <cp:revision>2</cp:revision>
  <dcterms:created xsi:type="dcterms:W3CDTF">2026-02-03T02:24:00Z</dcterms:created>
  <dcterms:modified xsi:type="dcterms:W3CDTF">2026-02-03T02:24:00Z</dcterms:modified>
</cp:coreProperties>
</file>