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98" w:rsidRDefault="00C76E9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76E98" w:rsidRDefault="00C76E9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76E9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outlineLvl w:val="0"/>
            </w:pPr>
            <w:r>
              <w:t>9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jc w:val="right"/>
              <w:outlineLvl w:val="0"/>
            </w:pPr>
            <w:r>
              <w:t>N 273-РГ</w:t>
            </w:r>
          </w:p>
        </w:tc>
      </w:tr>
    </w:tbl>
    <w:p w:rsidR="00C76E98" w:rsidRDefault="00C76E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Title"/>
        <w:jc w:val="center"/>
      </w:pPr>
      <w:r>
        <w:t>РАСПОРЯЖЕНИЕ</w:t>
      </w:r>
    </w:p>
    <w:p w:rsidR="00C76E98" w:rsidRDefault="00C76E98">
      <w:pPr>
        <w:pStyle w:val="ConsPlusTitle"/>
        <w:jc w:val="center"/>
      </w:pPr>
    </w:p>
    <w:p w:rsidR="00C76E98" w:rsidRDefault="00C76E98">
      <w:pPr>
        <w:pStyle w:val="ConsPlusTitle"/>
        <w:jc w:val="center"/>
      </w:pPr>
      <w:r>
        <w:t>ГУБЕРНАТОРА СВЕРДЛОВСКОЙ ОБЛАСТИ</w:t>
      </w:r>
    </w:p>
    <w:p w:rsidR="00C76E98" w:rsidRDefault="00C76E98">
      <w:pPr>
        <w:pStyle w:val="ConsPlusTitle"/>
        <w:jc w:val="center"/>
      </w:pPr>
    </w:p>
    <w:p w:rsidR="00C76E98" w:rsidRDefault="00C76E98">
      <w:pPr>
        <w:pStyle w:val="ConsPlusTitle"/>
        <w:jc w:val="center"/>
      </w:pPr>
      <w:r>
        <w:t>ОБ УТВЕРЖДЕНИИ СОСТАВА РАБОЧЕЙ ГРУППЫ КОМИССИИ</w:t>
      </w:r>
    </w:p>
    <w:p w:rsidR="00C76E98" w:rsidRDefault="00C76E98">
      <w:pPr>
        <w:pStyle w:val="ConsPlusTitle"/>
        <w:jc w:val="center"/>
      </w:pPr>
      <w:r>
        <w:t>ПО КООРДИНАЦИИ РАБОТЫ ПО ПРОТИВОДЕЙСТВИЮ КОРРУПЦИИ</w:t>
      </w:r>
    </w:p>
    <w:p w:rsidR="00C76E98" w:rsidRDefault="00C76E98">
      <w:pPr>
        <w:pStyle w:val="ConsPlusTitle"/>
        <w:jc w:val="center"/>
      </w:pPr>
      <w:r>
        <w:t>В СВЕРДЛОВСКОЙ ОБЛАСТИ ПО РАССМОТРЕНИЮ ВОПРОСОВ, КАСАЮЩИХСЯ</w:t>
      </w:r>
    </w:p>
    <w:p w:rsidR="00C76E98" w:rsidRDefault="00C76E98">
      <w:pPr>
        <w:pStyle w:val="ConsPlusTitle"/>
        <w:jc w:val="center"/>
      </w:pPr>
      <w:r>
        <w:t>СОБЛЮДЕНИЯ ТРЕБОВАНИЙ К ДОЛЖНОСТНОМУ ПОВЕДЕНИЮ ЛИЦ,</w:t>
      </w:r>
    </w:p>
    <w:p w:rsidR="00C76E98" w:rsidRDefault="00C76E98">
      <w:pPr>
        <w:pStyle w:val="ConsPlusTitle"/>
        <w:jc w:val="center"/>
      </w:pPr>
      <w:r>
        <w:t>ЗАМЕЩАЮЩИХ ГОСУДАРСТВЕННЫЕ ДОЛЖНОСТИ СВЕРДЛОВСКОЙ ОБЛАСТИ,</w:t>
      </w:r>
    </w:p>
    <w:p w:rsidR="00C76E98" w:rsidRDefault="00C76E98">
      <w:pPr>
        <w:pStyle w:val="ConsPlusTitle"/>
        <w:jc w:val="center"/>
      </w:pPr>
      <w:r>
        <w:t>И УРЕГУЛИРОВАНИЯ КОНФЛИКТА ИНТЕРЕСОВ</w:t>
      </w:r>
    </w:p>
    <w:p w:rsidR="00C76E98" w:rsidRDefault="00C76E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76E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6E98" w:rsidRDefault="00C76E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E98" w:rsidRDefault="00C76E98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Губернатора Свердловской области</w:t>
            </w:r>
          </w:p>
          <w:p w:rsidR="00C76E98" w:rsidRDefault="00C76E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07.06.2016 </w:t>
            </w:r>
            <w:hyperlink r:id="rId5" w:history="1">
              <w:r>
                <w:rPr>
                  <w:color w:val="0000FF"/>
                </w:rPr>
                <w:t>N 159-РГ</w:t>
              </w:r>
            </w:hyperlink>
            <w:r>
              <w:rPr>
                <w:color w:val="392C69"/>
              </w:rPr>
              <w:t xml:space="preserve">, от 03.05.2017 </w:t>
            </w:r>
            <w:hyperlink r:id="rId6" w:history="1">
              <w:r>
                <w:rPr>
                  <w:color w:val="0000FF"/>
                </w:rPr>
                <w:t>N 88-РГ</w:t>
              </w:r>
            </w:hyperlink>
            <w:r>
              <w:rPr>
                <w:color w:val="392C69"/>
              </w:rPr>
              <w:t xml:space="preserve">, от 07.12.2018 </w:t>
            </w:r>
            <w:hyperlink r:id="rId7" w:history="1">
              <w:r>
                <w:rPr>
                  <w:color w:val="0000FF"/>
                </w:rPr>
                <w:t>N 247-РГ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2</w:t>
        </w:r>
      </w:hyperlink>
      <w:r>
        <w:t xml:space="preserve"> Порядка рассмотрения Комиссией по координации работы по противодействию коррупции в Свердловской области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интересов, утвержденного Указом Губернатора Свердловской области от 12.10.2015 N 472-УГ "Об утверждении Порядка рассмотрения Комиссией по координации работы по противодействию коррупции в Свердловской области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интересов":</w:t>
      </w:r>
    </w:p>
    <w:p w:rsidR="00C76E98" w:rsidRDefault="00C76E9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состав</w:t>
        </w:r>
      </w:hyperlink>
      <w:r>
        <w:t xml:space="preserve"> рабочей группы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 (прилагается).</w:t>
      </w:r>
    </w:p>
    <w:p w:rsidR="00C76E98" w:rsidRDefault="00C76E98">
      <w:pPr>
        <w:pStyle w:val="ConsPlusNormal"/>
        <w:spacing w:before="220"/>
        <w:ind w:firstLine="540"/>
        <w:jc w:val="both"/>
      </w:pPr>
      <w:r>
        <w:t>2. Настоящее Распоряжение опубликовать на "Официальном интернет-портале правовой информации Свердловской области" (www.pravo.gov66.ru).</w:t>
      </w: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jc w:val="right"/>
      </w:pPr>
      <w:r>
        <w:t>Губернатор</w:t>
      </w:r>
    </w:p>
    <w:p w:rsidR="00C76E98" w:rsidRDefault="00C76E98">
      <w:pPr>
        <w:pStyle w:val="ConsPlusNormal"/>
        <w:jc w:val="right"/>
      </w:pPr>
      <w:r>
        <w:t>Свердловской области</w:t>
      </w:r>
    </w:p>
    <w:p w:rsidR="00C76E98" w:rsidRDefault="00C76E98">
      <w:pPr>
        <w:pStyle w:val="ConsPlusNormal"/>
        <w:jc w:val="right"/>
      </w:pPr>
      <w:r>
        <w:t>Е.В.КУЙВАШЕВ</w:t>
      </w:r>
    </w:p>
    <w:p w:rsidR="00C76E98" w:rsidRDefault="00C76E98">
      <w:pPr>
        <w:pStyle w:val="ConsPlusNormal"/>
      </w:pPr>
      <w:r>
        <w:t>9 ноября 2015 года</w:t>
      </w:r>
    </w:p>
    <w:p w:rsidR="00C76E98" w:rsidRDefault="00C76E98">
      <w:pPr>
        <w:pStyle w:val="ConsPlusNormal"/>
        <w:spacing w:before="220"/>
      </w:pPr>
      <w:r>
        <w:t>N 273-РГ</w:t>
      </w: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jc w:val="right"/>
        <w:outlineLvl w:val="0"/>
      </w:pPr>
      <w:r>
        <w:t>Утвержден</w:t>
      </w:r>
    </w:p>
    <w:p w:rsidR="00C76E98" w:rsidRDefault="00C76E98">
      <w:pPr>
        <w:pStyle w:val="ConsPlusNormal"/>
        <w:jc w:val="right"/>
      </w:pPr>
      <w:r>
        <w:t>Распоряжением Губернатора</w:t>
      </w:r>
    </w:p>
    <w:p w:rsidR="00C76E98" w:rsidRDefault="00C76E98">
      <w:pPr>
        <w:pStyle w:val="ConsPlusNormal"/>
        <w:jc w:val="right"/>
      </w:pPr>
      <w:r>
        <w:t>Свердловской области</w:t>
      </w:r>
    </w:p>
    <w:p w:rsidR="00C76E98" w:rsidRDefault="00C76E98">
      <w:pPr>
        <w:pStyle w:val="ConsPlusNormal"/>
        <w:jc w:val="right"/>
      </w:pPr>
      <w:r>
        <w:t>от 9 ноября 2015 г. N 273-РГ</w:t>
      </w: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Title"/>
        <w:jc w:val="center"/>
      </w:pPr>
      <w:bookmarkStart w:id="1" w:name="P37"/>
      <w:bookmarkEnd w:id="1"/>
      <w:r>
        <w:lastRenderedPageBreak/>
        <w:t>СОСТАВ</w:t>
      </w:r>
    </w:p>
    <w:p w:rsidR="00C76E98" w:rsidRDefault="00C76E98">
      <w:pPr>
        <w:pStyle w:val="ConsPlusTitle"/>
        <w:jc w:val="center"/>
      </w:pPr>
      <w:r>
        <w:t>РАБОЧЕЙ ГРУППЫ КОМИССИИ ПО КООРДИНАЦИИ РАБОТЫ</w:t>
      </w:r>
    </w:p>
    <w:p w:rsidR="00C76E98" w:rsidRDefault="00C76E98">
      <w:pPr>
        <w:pStyle w:val="ConsPlusTitle"/>
        <w:jc w:val="center"/>
      </w:pPr>
      <w:r>
        <w:t>ПО ПРОТИВОДЕЙСТВИЮ КОРРУПЦИИ В СВЕРДЛОВСКОЙ ОБЛАСТИ</w:t>
      </w:r>
    </w:p>
    <w:p w:rsidR="00C76E98" w:rsidRDefault="00C76E98">
      <w:pPr>
        <w:pStyle w:val="ConsPlusTitle"/>
        <w:jc w:val="center"/>
      </w:pPr>
      <w:r>
        <w:t>ПО РАССМОТРЕНИЮ ВОПРОСОВ, КАСАЮЩИХСЯ СОБЛЮДЕНИЯ ТРЕБОВАНИЙ</w:t>
      </w:r>
    </w:p>
    <w:p w:rsidR="00C76E98" w:rsidRDefault="00C76E98">
      <w:pPr>
        <w:pStyle w:val="ConsPlusTitle"/>
        <w:jc w:val="center"/>
      </w:pPr>
      <w:r>
        <w:t>К ДОЛЖНОСТНОМУ ПОВЕДЕНИЮ ЛИЦ, ЗАМЕЩАЮЩИХ ГОСУДАРСТВЕННЫЕ</w:t>
      </w:r>
    </w:p>
    <w:p w:rsidR="00C76E98" w:rsidRDefault="00C76E98">
      <w:pPr>
        <w:pStyle w:val="ConsPlusTitle"/>
        <w:jc w:val="center"/>
      </w:pPr>
      <w:r>
        <w:t>ДОЛЖНОСТИ СВЕРДЛОВСКОЙ ОБЛАСТИ, И УРЕГУЛИРОВАНИЯ</w:t>
      </w:r>
    </w:p>
    <w:p w:rsidR="00C76E98" w:rsidRDefault="00C76E98">
      <w:pPr>
        <w:pStyle w:val="ConsPlusTitle"/>
        <w:jc w:val="center"/>
      </w:pPr>
      <w:r>
        <w:t>КОНФЛИКТА ИНТЕРЕСОВ</w:t>
      </w:r>
    </w:p>
    <w:p w:rsidR="00C76E98" w:rsidRDefault="00C76E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76E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6E98" w:rsidRDefault="00C76E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E98" w:rsidRDefault="00C76E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Свердловской области</w:t>
            </w:r>
          </w:p>
          <w:p w:rsidR="00C76E98" w:rsidRDefault="00C76E98">
            <w:pPr>
              <w:pStyle w:val="ConsPlusNormal"/>
              <w:jc w:val="center"/>
            </w:pPr>
            <w:r>
              <w:rPr>
                <w:color w:val="392C69"/>
              </w:rPr>
              <w:t>от 07.12.2018 N 247-РГ)</w:t>
            </w:r>
          </w:p>
        </w:tc>
      </w:tr>
    </w:tbl>
    <w:p w:rsidR="00C76E98" w:rsidRDefault="00C76E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340"/>
        <w:gridCol w:w="5443"/>
      </w:tblGrid>
      <w:tr w:rsidR="00C76E9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Чайников</w:t>
            </w:r>
          </w:p>
          <w:p w:rsidR="00C76E98" w:rsidRDefault="00C76E98">
            <w:pPr>
              <w:pStyle w:val="ConsPlusNormal"/>
            </w:pPr>
            <w:r>
              <w:t>Валерий Аркадиевич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Заместитель Губернатора Свердловской области - Руководитель Аппарата Губернатора Свердловской области и Правительства Свердловской области, руководитель рабочей группы</w:t>
            </w:r>
          </w:p>
        </w:tc>
      </w:tr>
      <w:tr w:rsidR="00C76E9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proofErr w:type="spellStart"/>
            <w:r>
              <w:t>Ширалиев</w:t>
            </w:r>
            <w:proofErr w:type="spellEnd"/>
          </w:p>
          <w:p w:rsidR="00C76E98" w:rsidRDefault="00C76E98">
            <w:pPr>
              <w:pStyle w:val="ConsPlusNormal"/>
            </w:pPr>
            <w:r>
              <w:t xml:space="preserve">Ильхам </w:t>
            </w:r>
            <w:proofErr w:type="spellStart"/>
            <w:r>
              <w:t>Сабзалиевич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Заместитель Руководителя Аппарата Губернатора Свердловской области и Правительства Свердловской области - Директор Департамента кадровой политики и контроля Губернатора Свердловской области и Правительства Свердловской области, заместитель руководителя рабочей группы</w:t>
            </w:r>
          </w:p>
        </w:tc>
      </w:tr>
      <w:tr w:rsidR="00C76E9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Ежов</w:t>
            </w:r>
          </w:p>
          <w:p w:rsidR="00C76E98" w:rsidRDefault="00C76E98">
            <w:pPr>
              <w:pStyle w:val="ConsPlusNormal"/>
            </w:pPr>
            <w:r>
              <w:t>Сергей Геннадиевич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Заместитель директора Департамента кадровой политики и контроля Губернатора Свердловской области и Правительства Свердловской области - начальник управления по профилактике коррупционных и иных правонарушений, секретарь рабочей группы</w:t>
            </w:r>
          </w:p>
        </w:tc>
      </w:tr>
      <w:tr w:rsidR="00C76E9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Члены рабочей группы:</w:t>
            </w:r>
          </w:p>
        </w:tc>
      </w:tr>
      <w:tr w:rsidR="00C76E9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Козиненко</w:t>
            </w:r>
          </w:p>
          <w:p w:rsidR="00C76E98" w:rsidRDefault="00C76E98">
            <w:pPr>
              <w:pStyle w:val="ConsPlusNormal"/>
            </w:pPr>
            <w:r>
              <w:t>Борис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советник Губернатора Свердловской области</w:t>
            </w:r>
          </w:p>
        </w:tc>
      </w:tr>
      <w:tr w:rsidR="00C76E9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Кудрявцев</w:t>
            </w:r>
          </w:p>
          <w:p w:rsidR="00C76E98" w:rsidRDefault="00C76E98">
            <w:pPr>
              <w:pStyle w:val="ConsPlusNormal"/>
            </w:pPr>
            <w:r>
              <w:t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Министр общественной безопасности Свердловской области</w:t>
            </w:r>
          </w:p>
        </w:tc>
      </w:tr>
      <w:tr w:rsidR="00C76E9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proofErr w:type="spellStart"/>
            <w:r>
              <w:t>Ромшин</w:t>
            </w:r>
            <w:proofErr w:type="spellEnd"/>
          </w:p>
          <w:p w:rsidR="00C76E98" w:rsidRDefault="00C76E98">
            <w:pPr>
              <w:pStyle w:val="ConsPlusNormal"/>
            </w:pPr>
            <w:r>
              <w:t>Игорь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Заместитель Руководителя Аппарата Губернатора Свердловской области и Правительства Свердловской области - Директор Государственно-правового департамента Губернатора Свердловской области и Правительства Свердловской области</w:t>
            </w:r>
          </w:p>
        </w:tc>
      </w:tr>
    </w:tbl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96156B"/>
    <w:sectPr w:rsidR="001957BB" w:rsidSect="00407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98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96156B"/>
    <w:rsid w:val="00A67AB5"/>
    <w:rsid w:val="00C76E98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923DD-3AEF-43C5-AEA4-73594E30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6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6E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8F2AE0EA1764D71D1E9043829694DF3F6A5847BD7681F68D8648DA8EC84FED800234FA34B799BDC83796D3A28C1A30396D8E3F19EF90C03A409A1OBx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68F2AE0EA1764D71D1E9043829694DF3F6A58478D6601C63D5648DA8EC84FED800234FA34B799BDC83796C3A28C1A30396D8E3F19EF90C03A409A1OBx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8F2AE0EA1764D71D1E9043829694DF3F6A5847BDB691B67D8648DA8EC84FED800234FA34B799BDC83796C3A28C1A30396D8E3F19EF90C03A409A1OBx5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E68F2AE0EA1764D71D1E9043829694DF3F6A5847BD5651861D5648DA8EC84FED800234FA34B799BDC83796C3A28C1A30396D8E3F19EF90C03A409A1OBx5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E68F2AE0EA1764D71D1E9043829694DF3F6A58478D6601C63D5648DA8EC84FED800234FA34B799BDC83796C3A28C1A30396D8E3F19EF90C03A409A1OBx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Windows7</cp:lastModifiedBy>
  <cp:revision>2</cp:revision>
  <dcterms:created xsi:type="dcterms:W3CDTF">2020-01-20T11:28:00Z</dcterms:created>
  <dcterms:modified xsi:type="dcterms:W3CDTF">2020-01-20T11:28:00Z</dcterms:modified>
</cp:coreProperties>
</file>